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B" w:rsidRDefault="008062C7" w:rsidP="000F04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A568B7" wp14:editId="43AF3283">
            <wp:extent cx="4595216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4102" cy="17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90" w:rsidRPr="00FD1790" w:rsidRDefault="00FD1790" w:rsidP="009B5E38">
      <w:pPr>
        <w:jc w:val="center"/>
        <w:rPr>
          <w:b/>
          <w:sz w:val="20"/>
          <w:szCs w:val="20"/>
        </w:rPr>
      </w:pPr>
    </w:p>
    <w:p w:rsidR="009B5E38" w:rsidRPr="008062C7" w:rsidRDefault="00BA4DC5" w:rsidP="009B5E38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Cilantro</w:t>
      </w:r>
      <w:r w:rsidR="008062C7" w:rsidRPr="00BE44B2">
        <w:rPr>
          <w:b/>
          <w:sz w:val="72"/>
          <w:szCs w:val="72"/>
        </w:rPr>
        <w:t xml:space="preserve"> Mexican Grill</w:t>
      </w:r>
      <w:r w:rsidR="009B5E38" w:rsidRPr="008062C7">
        <w:rPr>
          <w:b/>
          <w:sz w:val="52"/>
          <w:szCs w:val="52"/>
        </w:rPr>
        <w:t xml:space="preserve"> </w:t>
      </w:r>
      <w:r w:rsidR="008F732D" w:rsidRPr="008062C7">
        <w:rPr>
          <w:b/>
          <w:sz w:val="52"/>
          <w:szCs w:val="52"/>
        </w:rPr>
        <w:t>is</w:t>
      </w:r>
      <w:r w:rsidR="009B5E38" w:rsidRPr="008062C7">
        <w:rPr>
          <w:b/>
          <w:sz w:val="52"/>
          <w:szCs w:val="52"/>
        </w:rPr>
        <w:t xml:space="preserve"> offer</w:t>
      </w:r>
      <w:r w:rsidR="008F732D" w:rsidRPr="008062C7">
        <w:rPr>
          <w:b/>
          <w:sz w:val="52"/>
          <w:szCs w:val="52"/>
        </w:rPr>
        <w:t>ing</w:t>
      </w:r>
      <w:r w:rsidR="009B5E38" w:rsidRPr="008062C7">
        <w:rPr>
          <w:b/>
          <w:sz w:val="52"/>
          <w:szCs w:val="52"/>
        </w:rPr>
        <w:t xml:space="preserve"> </w:t>
      </w:r>
      <w:r w:rsidR="008062C7" w:rsidRPr="008062C7">
        <w:rPr>
          <w:b/>
          <w:sz w:val="52"/>
          <w:szCs w:val="52"/>
        </w:rPr>
        <w:t xml:space="preserve">a </w:t>
      </w:r>
      <w:r w:rsidR="009B5E38" w:rsidRPr="008062C7">
        <w:rPr>
          <w:b/>
          <w:sz w:val="52"/>
          <w:szCs w:val="52"/>
        </w:rPr>
        <w:t xml:space="preserve">great deal </w:t>
      </w:r>
      <w:r w:rsidR="008062C7" w:rsidRPr="008062C7">
        <w:rPr>
          <w:b/>
          <w:sz w:val="52"/>
          <w:szCs w:val="52"/>
        </w:rPr>
        <w:t xml:space="preserve">to </w:t>
      </w:r>
      <w:r w:rsidR="008062C7" w:rsidRPr="00BE44B2">
        <w:rPr>
          <w:b/>
          <w:sz w:val="72"/>
          <w:szCs w:val="72"/>
        </w:rPr>
        <w:t xml:space="preserve">RWU </w:t>
      </w:r>
      <w:r w:rsidR="008062C7" w:rsidRPr="003C24F7">
        <w:rPr>
          <w:b/>
          <w:sz w:val="72"/>
          <w:szCs w:val="72"/>
        </w:rPr>
        <w:t>s</w:t>
      </w:r>
      <w:r w:rsidR="008F732D" w:rsidRPr="003C24F7">
        <w:rPr>
          <w:b/>
          <w:sz w:val="72"/>
          <w:szCs w:val="72"/>
        </w:rPr>
        <w:t>tudents</w:t>
      </w:r>
      <w:r w:rsidR="003C24F7" w:rsidRPr="003C24F7">
        <w:rPr>
          <w:b/>
          <w:sz w:val="72"/>
          <w:szCs w:val="72"/>
        </w:rPr>
        <w:t>, faculty and staff!</w:t>
      </w:r>
      <w:r w:rsidR="000F04A4" w:rsidRPr="008062C7">
        <w:rPr>
          <w:b/>
          <w:sz w:val="52"/>
          <w:szCs w:val="52"/>
        </w:rPr>
        <w:t xml:space="preserve">  </w:t>
      </w:r>
    </w:p>
    <w:p w:rsidR="009B5E38" w:rsidRPr="00AB3E18" w:rsidRDefault="009B5E38" w:rsidP="009B5E38">
      <w:pPr>
        <w:rPr>
          <w:sz w:val="20"/>
          <w:szCs w:val="20"/>
        </w:rPr>
      </w:pPr>
    </w:p>
    <w:p w:rsidR="009B5E38" w:rsidRPr="008062C7" w:rsidRDefault="008062C7" w:rsidP="008062C7">
      <w:pPr>
        <w:jc w:val="center"/>
        <w:rPr>
          <w:rFonts w:cs="Arial"/>
          <w:color w:val="000000"/>
          <w:sz w:val="72"/>
          <w:szCs w:val="72"/>
        </w:rPr>
      </w:pPr>
      <w:r w:rsidRPr="008062C7">
        <w:rPr>
          <w:rFonts w:cs="Arial"/>
          <w:b/>
          <w:color w:val="000000"/>
          <w:sz w:val="72"/>
          <w:szCs w:val="72"/>
        </w:rPr>
        <w:t xml:space="preserve">BOGO Wednesdays: Buy One, Get One Free Burrito, </w:t>
      </w:r>
      <w:r w:rsidRPr="00AB3E18">
        <w:rPr>
          <w:rFonts w:cs="Arial"/>
          <w:b/>
          <w:color w:val="000000"/>
          <w:sz w:val="52"/>
          <w:szCs w:val="52"/>
        </w:rPr>
        <w:t>with the purchase of a beverage</w:t>
      </w:r>
      <w:r w:rsidR="00404384">
        <w:rPr>
          <w:rFonts w:cs="Arial"/>
          <w:b/>
          <w:color w:val="000000"/>
          <w:sz w:val="52"/>
          <w:szCs w:val="52"/>
        </w:rPr>
        <w:t>. 3pm-close.</w:t>
      </w:r>
    </w:p>
    <w:p w:rsidR="00AB3E18" w:rsidRPr="00FD1790" w:rsidRDefault="00AB3E18" w:rsidP="009B5E38">
      <w:pPr>
        <w:jc w:val="center"/>
        <w:rPr>
          <w:rFonts w:ascii="Franklin Gothic Heavy" w:hAnsi="Franklin Gothic Heavy" w:cs="Arial"/>
          <w:b/>
          <w:bCs/>
          <w:caps/>
          <w:color w:val="9A0000"/>
          <w:sz w:val="20"/>
          <w:szCs w:val="20"/>
        </w:rPr>
      </w:pPr>
    </w:p>
    <w:p w:rsidR="008062C7" w:rsidRPr="008062C7" w:rsidRDefault="008062C7" w:rsidP="009B5E38">
      <w:pPr>
        <w:jc w:val="center"/>
        <w:rPr>
          <w:rFonts w:cs="Arial"/>
          <w:b/>
          <w:i/>
          <w:color w:val="000000"/>
          <w:sz w:val="40"/>
          <w:szCs w:val="40"/>
        </w:rPr>
      </w:pPr>
      <w:r w:rsidRPr="008062C7">
        <w:rPr>
          <w:rFonts w:ascii="Franklin Gothic Heavy" w:hAnsi="Franklin Gothic Heavy" w:cs="Arial"/>
          <w:b/>
          <w:bCs/>
          <w:caps/>
          <w:color w:val="9A0000"/>
          <w:sz w:val="40"/>
          <w:szCs w:val="40"/>
        </w:rPr>
        <w:t xml:space="preserve">Address </w:t>
      </w:r>
      <w:r w:rsidRPr="008062C7">
        <w:rPr>
          <w:rFonts w:ascii="Arial" w:hAnsi="Arial" w:cs="Arial"/>
          <w:sz w:val="40"/>
          <w:szCs w:val="40"/>
        </w:rPr>
        <w:t>127 Weybosset Street, Providence, RI</w:t>
      </w:r>
      <w:r w:rsidRPr="008062C7">
        <w:rPr>
          <w:rFonts w:cs="Arial"/>
          <w:b/>
          <w:i/>
          <w:color w:val="000000"/>
          <w:sz w:val="40"/>
          <w:szCs w:val="40"/>
        </w:rPr>
        <w:t xml:space="preserve"> </w:t>
      </w:r>
    </w:p>
    <w:p w:rsidR="000F04A4" w:rsidRPr="008062C7" w:rsidRDefault="008062C7" w:rsidP="009B5E38">
      <w:pPr>
        <w:jc w:val="center"/>
        <w:rPr>
          <w:rFonts w:ascii="Arial" w:hAnsi="Arial" w:cs="Arial"/>
          <w:sz w:val="40"/>
          <w:szCs w:val="40"/>
        </w:rPr>
      </w:pPr>
      <w:r w:rsidRPr="008062C7">
        <w:rPr>
          <w:rFonts w:ascii="Franklin Gothic Heavy" w:hAnsi="Franklin Gothic Heavy" w:cs="Arial"/>
          <w:b/>
          <w:bCs/>
          <w:caps/>
          <w:color w:val="9A0000"/>
          <w:sz w:val="40"/>
          <w:szCs w:val="40"/>
        </w:rPr>
        <w:t>Phone</w:t>
      </w:r>
      <w:r w:rsidRPr="008062C7">
        <w:rPr>
          <w:rFonts w:ascii="Arial" w:hAnsi="Arial" w:cs="Arial"/>
          <w:sz w:val="40"/>
          <w:szCs w:val="40"/>
        </w:rPr>
        <w:t xml:space="preserve"> (401) 421-8226 </w:t>
      </w:r>
    </w:p>
    <w:p w:rsidR="000F04A4" w:rsidRPr="000F04A4" w:rsidRDefault="008062C7" w:rsidP="009B5E38">
      <w:pPr>
        <w:jc w:val="center"/>
        <w:rPr>
          <w:i/>
          <w:sz w:val="36"/>
          <w:szCs w:val="36"/>
        </w:rPr>
      </w:pPr>
      <w:r w:rsidRPr="008062C7">
        <w:rPr>
          <w:rFonts w:ascii="Franklin Gothic Heavy" w:hAnsi="Franklin Gothic Heavy" w:cs="Arial"/>
          <w:b/>
          <w:bCs/>
          <w:caps/>
          <w:color w:val="9A0000"/>
          <w:sz w:val="40"/>
          <w:szCs w:val="40"/>
        </w:rPr>
        <w:t xml:space="preserve">ONLINE: </w:t>
      </w:r>
      <w:r w:rsidRPr="008062C7">
        <w:rPr>
          <w:rFonts w:cs="Arial"/>
          <w:b/>
          <w:i/>
          <w:color w:val="000000"/>
          <w:sz w:val="40"/>
          <w:szCs w:val="40"/>
        </w:rPr>
        <w:t>www.cilantromex.com</w:t>
      </w:r>
    </w:p>
    <w:sectPr w:rsidR="000F04A4" w:rsidRPr="000F04A4" w:rsidSect="004C7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8" w:space="24" w:color="CC0000"/>
        <w:left w:val="single" w:sz="48" w:space="24" w:color="CC0000"/>
        <w:bottom w:val="single" w:sz="48" w:space="24" w:color="CC0000"/>
        <w:right w:val="single" w:sz="48" w:space="24" w:color="CC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C0" w:rsidRDefault="00D927C0" w:rsidP="00BE44B2">
      <w:pPr>
        <w:spacing w:after="0" w:line="240" w:lineRule="auto"/>
      </w:pPr>
      <w:r>
        <w:separator/>
      </w:r>
    </w:p>
  </w:endnote>
  <w:endnote w:type="continuationSeparator" w:id="0">
    <w:p w:rsidR="00D927C0" w:rsidRDefault="00D927C0" w:rsidP="00BE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B2" w:rsidRDefault="00BE4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B2" w:rsidRDefault="00BE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B2" w:rsidRDefault="00BE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C0" w:rsidRDefault="00D927C0" w:rsidP="00BE44B2">
      <w:pPr>
        <w:spacing w:after="0" w:line="240" w:lineRule="auto"/>
      </w:pPr>
      <w:r>
        <w:separator/>
      </w:r>
    </w:p>
  </w:footnote>
  <w:footnote w:type="continuationSeparator" w:id="0">
    <w:p w:rsidR="00D927C0" w:rsidRDefault="00D927C0" w:rsidP="00BE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B2" w:rsidRDefault="00BE4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B2" w:rsidRDefault="00BE44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B2" w:rsidRDefault="00BE4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hdrShapeDefaults>
    <o:shapedefaults v:ext="edit" spidmax="4097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8"/>
    <w:rsid w:val="000F04A4"/>
    <w:rsid w:val="000F1445"/>
    <w:rsid w:val="000F240B"/>
    <w:rsid w:val="003C01C0"/>
    <w:rsid w:val="003C24F7"/>
    <w:rsid w:val="003E2B27"/>
    <w:rsid w:val="00404384"/>
    <w:rsid w:val="004A265A"/>
    <w:rsid w:val="004C7A44"/>
    <w:rsid w:val="005C009B"/>
    <w:rsid w:val="007248BF"/>
    <w:rsid w:val="008062C7"/>
    <w:rsid w:val="00894130"/>
    <w:rsid w:val="008F732D"/>
    <w:rsid w:val="009B5E38"/>
    <w:rsid w:val="009D735E"/>
    <w:rsid w:val="00AB3E18"/>
    <w:rsid w:val="00BA4DC5"/>
    <w:rsid w:val="00BE44B2"/>
    <w:rsid w:val="00C646B0"/>
    <w:rsid w:val="00D927C0"/>
    <w:rsid w:val="00E57815"/>
    <w:rsid w:val="00F9644B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6,#ff9"/>
    </o:shapedefaults>
    <o:shapelayout v:ext="edit">
      <o:idmap v:ext="edit" data="1"/>
    </o:shapelayout>
  </w:shapeDefaults>
  <w:decimalSymbol w:val="."/>
  <w:listSeparator w:val=","/>
  <w15:docId w15:val="{ACD0F893-0A87-4AE0-A250-DCD44FDE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0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F0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B2"/>
  </w:style>
  <w:style w:type="paragraph" w:styleId="Footer">
    <w:name w:val="footer"/>
    <w:basedOn w:val="Normal"/>
    <w:link w:val="FooterChar"/>
    <w:uiPriority w:val="99"/>
    <w:unhideWhenUsed/>
    <w:rsid w:val="00B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Helldorfer-Cooney, Mary</dc:creator>
  <cp:lastModifiedBy>Almeida, Jennifer</cp:lastModifiedBy>
  <cp:revision>2</cp:revision>
  <cp:lastPrinted>2013-09-18T16:49:00Z</cp:lastPrinted>
  <dcterms:created xsi:type="dcterms:W3CDTF">2013-09-18T16:53:00Z</dcterms:created>
  <dcterms:modified xsi:type="dcterms:W3CDTF">2013-09-18T16:53:00Z</dcterms:modified>
</cp:coreProperties>
</file>