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AA68A" w14:textId="77777777" w:rsidR="002A79B2" w:rsidRPr="00DB2D66" w:rsidRDefault="002A79B2" w:rsidP="007D0CEB">
      <w:pPr>
        <w:spacing w:after="0" w:line="240" w:lineRule="auto"/>
        <w:rPr>
          <w:rFonts w:ascii="Garamond" w:hAnsi="Garamond"/>
          <w:sz w:val="24"/>
        </w:rPr>
      </w:pPr>
      <w:bookmarkStart w:id="0" w:name="_GoBack"/>
      <w:bookmarkEnd w:id="0"/>
    </w:p>
    <w:p w14:paraId="64A3E448" w14:textId="77777777" w:rsidR="002A79B2" w:rsidRPr="00DB2D66" w:rsidRDefault="002A79B2" w:rsidP="007D0CEB">
      <w:pPr>
        <w:spacing w:after="0" w:line="240" w:lineRule="auto"/>
        <w:rPr>
          <w:rFonts w:ascii="Garamond" w:hAnsi="Garamond"/>
          <w:sz w:val="24"/>
        </w:rPr>
      </w:pPr>
      <w:r w:rsidRPr="00DB2D66">
        <w:rPr>
          <w:rFonts w:ascii="Garamond" w:hAnsi="Garamond"/>
          <w:sz w:val="24"/>
        </w:rPr>
        <w:t>FCAS CC Minutes</w:t>
      </w:r>
    </w:p>
    <w:p w14:paraId="7E798A6D" w14:textId="77777777" w:rsidR="002A79B2" w:rsidRPr="00DB2D66" w:rsidRDefault="002A79B2" w:rsidP="007D0CEB">
      <w:pPr>
        <w:spacing w:after="0" w:line="240" w:lineRule="auto"/>
        <w:rPr>
          <w:rFonts w:ascii="Garamond" w:hAnsi="Garamond"/>
          <w:sz w:val="24"/>
        </w:rPr>
      </w:pPr>
      <w:r w:rsidRPr="00DB2D66">
        <w:rPr>
          <w:rFonts w:ascii="Garamond" w:hAnsi="Garamond"/>
          <w:sz w:val="24"/>
        </w:rPr>
        <w:t>Wednesday October 12, 2016</w:t>
      </w:r>
    </w:p>
    <w:p w14:paraId="17C0637F" w14:textId="77777777" w:rsidR="002A79B2" w:rsidRDefault="002A79B2" w:rsidP="007D0CEB">
      <w:pPr>
        <w:spacing w:after="0" w:line="240" w:lineRule="auto"/>
        <w:rPr>
          <w:rFonts w:ascii="Garamond" w:hAnsi="Garamond"/>
          <w:sz w:val="24"/>
        </w:rPr>
      </w:pPr>
      <w:r w:rsidRPr="00DB2D66">
        <w:rPr>
          <w:rFonts w:ascii="Garamond" w:hAnsi="Garamond"/>
          <w:sz w:val="24"/>
        </w:rPr>
        <w:t>2:00-3:30 GHH 300</w:t>
      </w:r>
    </w:p>
    <w:p w14:paraId="22F114EB" w14:textId="77777777" w:rsidR="00022529" w:rsidRPr="00DB2D66" w:rsidRDefault="00022529" w:rsidP="007D0CEB">
      <w:pPr>
        <w:spacing w:after="0" w:line="240" w:lineRule="auto"/>
        <w:rPr>
          <w:rFonts w:ascii="Garamond" w:hAnsi="Garamond"/>
          <w:sz w:val="24"/>
        </w:rPr>
      </w:pPr>
    </w:p>
    <w:p w14:paraId="4AB5C831" w14:textId="5FB09917" w:rsidR="002A79B2" w:rsidRPr="00DB2D66" w:rsidRDefault="002A79B2" w:rsidP="007D0CEB">
      <w:pPr>
        <w:ind w:right="-990"/>
        <w:rPr>
          <w:rFonts w:ascii="Garamond" w:hAnsi="Garamond"/>
          <w:sz w:val="24"/>
        </w:rPr>
      </w:pPr>
      <w:r w:rsidRPr="00DB2D66">
        <w:rPr>
          <w:rFonts w:ascii="Garamond" w:hAnsi="Garamond"/>
          <w:sz w:val="24"/>
        </w:rPr>
        <w:t>Present: Rene</w:t>
      </w:r>
      <w:r w:rsidR="00DB2D66">
        <w:rPr>
          <w:rFonts w:ascii="Garamond" w:hAnsi="Garamond"/>
          <w:sz w:val="24"/>
        </w:rPr>
        <w:t>e</w:t>
      </w:r>
      <w:r w:rsidRPr="00DB2D66">
        <w:rPr>
          <w:rFonts w:ascii="Garamond" w:hAnsi="Garamond"/>
          <w:sz w:val="24"/>
        </w:rPr>
        <w:t xml:space="preserve"> Soto, Adria Updike, Nancy Breen, Erin </w:t>
      </w:r>
      <w:proofErr w:type="spellStart"/>
      <w:r w:rsidRPr="00DB2D66">
        <w:rPr>
          <w:rFonts w:ascii="Garamond" w:hAnsi="Garamond"/>
          <w:sz w:val="24"/>
        </w:rPr>
        <w:t>Tooley</w:t>
      </w:r>
      <w:proofErr w:type="spellEnd"/>
      <w:r w:rsidRPr="00DB2D66">
        <w:rPr>
          <w:rFonts w:ascii="Garamond" w:hAnsi="Garamond"/>
          <w:sz w:val="24"/>
        </w:rPr>
        <w:t>, Lori Lee Wallace, Bonita Cade, Christine Fagan</w:t>
      </w:r>
    </w:p>
    <w:p w14:paraId="3ACDDD76" w14:textId="77777777" w:rsidR="002A79B2" w:rsidRPr="00022529" w:rsidRDefault="002A79B2" w:rsidP="007D0CEB">
      <w:pPr>
        <w:pStyle w:val="ListParagraph"/>
        <w:numPr>
          <w:ilvl w:val="0"/>
          <w:numId w:val="3"/>
        </w:numPr>
        <w:ind w:left="0" w:firstLine="0"/>
        <w:rPr>
          <w:rFonts w:ascii="Garamond" w:hAnsi="Garamond"/>
          <w:b/>
          <w:sz w:val="24"/>
        </w:rPr>
      </w:pPr>
      <w:r w:rsidRPr="00022529">
        <w:rPr>
          <w:rFonts w:ascii="Garamond" w:hAnsi="Garamond"/>
          <w:b/>
          <w:sz w:val="24"/>
        </w:rPr>
        <w:t>Committee business</w:t>
      </w:r>
    </w:p>
    <w:p w14:paraId="06B5D3A8" w14:textId="77777777" w:rsidR="002A79B2" w:rsidRPr="00DB2D66" w:rsidRDefault="002A79B2" w:rsidP="007D0CEB">
      <w:pPr>
        <w:pStyle w:val="ListParagraph"/>
        <w:numPr>
          <w:ilvl w:val="0"/>
          <w:numId w:val="4"/>
        </w:numPr>
        <w:rPr>
          <w:rFonts w:ascii="Garamond" w:hAnsi="Garamond"/>
          <w:sz w:val="24"/>
        </w:rPr>
      </w:pPr>
      <w:r w:rsidRPr="00DB2D66">
        <w:rPr>
          <w:rFonts w:ascii="Garamond" w:hAnsi="Garamond"/>
          <w:sz w:val="24"/>
        </w:rPr>
        <w:t>BGC minutes-taker</w:t>
      </w:r>
    </w:p>
    <w:p w14:paraId="08859B11" w14:textId="59D452D2" w:rsidR="002A79B2" w:rsidRDefault="002A79B2" w:rsidP="007D0CEB">
      <w:pPr>
        <w:pStyle w:val="ListParagraph"/>
        <w:numPr>
          <w:ilvl w:val="0"/>
          <w:numId w:val="4"/>
        </w:numPr>
        <w:rPr>
          <w:rFonts w:ascii="Garamond" w:hAnsi="Garamond"/>
          <w:sz w:val="24"/>
        </w:rPr>
      </w:pPr>
      <w:r w:rsidRPr="00DB2D66">
        <w:rPr>
          <w:rFonts w:ascii="Garamond" w:hAnsi="Garamond"/>
          <w:sz w:val="24"/>
        </w:rPr>
        <w:t>Review and approval of minutes from September 28</w:t>
      </w:r>
      <w:r w:rsidRPr="00DB2D66">
        <w:rPr>
          <w:rFonts w:ascii="Garamond" w:hAnsi="Garamond"/>
          <w:sz w:val="24"/>
          <w:vertAlign w:val="superscript"/>
        </w:rPr>
        <w:t>th</w:t>
      </w:r>
      <w:r w:rsidRPr="00DB2D66">
        <w:rPr>
          <w:rFonts w:ascii="Garamond" w:hAnsi="Garamond"/>
          <w:sz w:val="24"/>
        </w:rPr>
        <w:t xml:space="preserve"> meeting</w:t>
      </w:r>
      <w:r w:rsidR="00B80C49">
        <w:rPr>
          <w:rFonts w:ascii="Garamond" w:hAnsi="Garamond"/>
          <w:sz w:val="24"/>
        </w:rPr>
        <w:t>.</w:t>
      </w:r>
      <w:r w:rsidRPr="00DB2D66">
        <w:rPr>
          <w:rFonts w:ascii="Garamond" w:hAnsi="Garamond"/>
          <w:sz w:val="24"/>
        </w:rPr>
        <w:t xml:space="preserve">  </w:t>
      </w:r>
      <w:r w:rsidR="00B80C49">
        <w:rPr>
          <w:rFonts w:ascii="Garamond" w:hAnsi="Garamond"/>
          <w:sz w:val="24"/>
        </w:rPr>
        <w:t xml:space="preserve"> 6-0-0</w:t>
      </w:r>
    </w:p>
    <w:p w14:paraId="7FDEFA23" w14:textId="3A98F143" w:rsidR="00B80C49" w:rsidRPr="00B80C49" w:rsidRDefault="007D0CEB" w:rsidP="007D0CEB">
      <w:pPr>
        <w:pStyle w:val="ListParagraph"/>
        <w:numPr>
          <w:ilvl w:val="0"/>
          <w:numId w:val="4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Adria explained the </w:t>
      </w:r>
      <w:r w:rsidR="00B80C49" w:rsidRPr="00DB2D66">
        <w:rPr>
          <w:rFonts w:ascii="Garamond" w:hAnsi="Garamond"/>
          <w:sz w:val="24"/>
        </w:rPr>
        <w:t xml:space="preserve">workings and usage of </w:t>
      </w:r>
      <w:r w:rsidR="00B80C49">
        <w:rPr>
          <w:rFonts w:ascii="Garamond" w:hAnsi="Garamond"/>
          <w:sz w:val="24"/>
        </w:rPr>
        <w:t>Bridges site</w:t>
      </w:r>
      <w:r w:rsidR="00B80C49" w:rsidRPr="00DB2D66">
        <w:rPr>
          <w:rFonts w:ascii="Garamond" w:hAnsi="Garamond"/>
          <w:sz w:val="24"/>
        </w:rPr>
        <w:t xml:space="preserve"> and committee expressed appreciation for her work</w:t>
      </w:r>
      <w:r w:rsidR="00B80C49">
        <w:rPr>
          <w:rFonts w:ascii="Garamond" w:hAnsi="Garamond"/>
          <w:sz w:val="24"/>
        </w:rPr>
        <w:t>.</w:t>
      </w:r>
    </w:p>
    <w:p w14:paraId="3D3CFBC7" w14:textId="77777777" w:rsidR="00B80C49" w:rsidRDefault="002A79B2" w:rsidP="007D0CEB">
      <w:pPr>
        <w:pStyle w:val="ListParagraph"/>
        <w:numPr>
          <w:ilvl w:val="0"/>
          <w:numId w:val="4"/>
        </w:numPr>
        <w:rPr>
          <w:rFonts w:ascii="Garamond" w:hAnsi="Garamond"/>
          <w:sz w:val="24"/>
        </w:rPr>
      </w:pPr>
      <w:r w:rsidRPr="00DB2D66">
        <w:rPr>
          <w:rFonts w:ascii="Garamond" w:hAnsi="Garamond"/>
          <w:sz w:val="24"/>
        </w:rPr>
        <w:t xml:space="preserve">Review of committee </w:t>
      </w:r>
      <w:r w:rsidR="00B80C49">
        <w:rPr>
          <w:rFonts w:ascii="Garamond" w:hAnsi="Garamond"/>
          <w:sz w:val="24"/>
        </w:rPr>
        <w:t>folders and templates of</w:t>
      </w:r>
      <w:r w:rsidRPr="00DB2D66">
        <w:rPr>
          <w:rFonts w:ascii="Garamond" w:hAnsi="Garamond"/>
          <w:sz w:val="24"/>
        </w:rPr>
        <w:t xml:space="preserve"> </w:t>
      </w:r>
      <w:r w:rsidR="00B80C49">
        <w:rPr>
          <w:rFonts w:ascii="Garamond" w:hAnsi="Garamond"/>
          <w:sz w:val="24"/>
        </w:rPr>
        <w:t>proposals in the queue for advance-reading committee notes</w:t>
      </w:r>
      <w:r w:rsidRPr="00DB2D66">
        <w:rPr>
          <w:rFonts w:ascii="Garamond" w:hAnsi="Garamond"/>
          <w:sz w:val="24"/>
        </w:rPr>
        <w:t xml:space="preserve"> placed on Bridges site</w:t>
      </w:r>
      <w:r w:rsidR="00B80C49">
        <w:rPr>
          <w:rFonts w:ascii="Garamond" w:hAnsi="Garamond"/>
          <w:sz w:val="24"/>
        </w:rPr>
        <w:t xml:space="preserve"> under the tab “More Sites”</w:t>
      </w:r>
      <w:r w:rsidRPr="00DB2D66">
        <w:rPr>
          <w:rFonts w:ascii="Garamond" w:hAnsi="Garamond"/>
          <w:sz w:val="24"/>
        </w:rPr>
        <w:t xml:space="preserve">. </w:t>
      </w:r>
    </w:p>
    <w:p w14:paraId="2DC91ED8" w14:textId="77777777" w:rsidR="00B80C49" w:rsidRPr="00DB2D66" w:rsidRDefault="00B80C49" w:rsidP="007D0CEB">
      <w:pPr>
        <w:pStyle w:val="ListParagraph"/>
        <w:numPr>
          <w:ilvl w:val="1"/>
          <w:numId w:val="4"/>
        </w:numPr>
        <w:rPr>
          <w:rFonts w:ascii="Garamond" w:hAnsi="Garamond"/>
          <w:sz w:val="24"/>
        </w:rPr>
      </w:pPr>
      <w:r w:rsidRPr="00DB2D66">
        <w:rPr>
          <w:rFonts w:ascii="Garamond" w:hAnsi="Garamond"/>
          <w:sz w:val="24"/>
        </w:rPr>
        <w:t xml:space="preserve">“Resources” will have all of the proposals that we are working on as a </w:t>
      </w:r>
      <w:proofErr w:type="gramStart"/>
      <w:r w:rsidRPr="00DB2D66">
        <w:rPr>
          <w:rFonts w:ascii="Garamond" w:hAnsi="Garamond"/>
          <w:sz w:val="24"/>
        </w:rPr>
        <w:t>committee  everything</w:t>
      </w:r>
      <w:proofErr w:type="gramEnd"/>
      <w:r w:rsidRPr="00DB2D66">
        <w:rPr>
          <w:rFonts w:ascii="Garamond" w:hAnsi="Garamond"/>
          <w:sz w:val="24"/>
        </w:rPr>
        <w:t xml:space="preserve"> we are working on</w:t>
      </w:r>
    </w:p>
    <w:p w14:paraId="2D7EE169" w14:textId="35E6298A" w:rsidR="002A79B2" w:rsidRDefault="002A79B2" w:rsidP="007D0CEB">
      <w:pPr>
        <w:pStyle w:val="ListParagraph"/>
        <w:numPr>
          <w:ilvl w:val="1"/>
          <w:numId w:val="4"/>
        </w:numPr>
        <w:rPr>
          <w:rFonts w:ascii="Garamond" w:hAnsi="Garamond"/>
          <w:sz w:val="24"/>
        </w:rPr>
      </w:pPr>
      <w:r w:rsidRPr="00DB2D66">
        <w:rPr>
          <w:rFonts w:ascii="Garamond" w:hAnsi="Garamond"/>
          <w:sz w:val="24"/>
        </w:rPr>
        <w:t xml:space="preserve">Links in website allow immediate </w:t>
      </w:r>
      <w:proofErr w:type="gramStart"/>
      <w:r w:rsidRPr="00DB2D66">
        <w:rPr>
          <w:rFonts w:ascii="Garamond" w:hAnsi="Garamond"/>
          <w:sz w:val="24"/>
        </w:rPr>
        <w:t>access  to</w:t>
      </w:r>
      <w:proofErr w:type="gramEnd"/>
      <w:r w:rsidRPr="00DB2D66">
        <w:rPr>
          <w:rFonts w:ascii="Garamond" w:hAnsi="Garamond"/>
          <w:sz w:val="24"/>
        </w:rPr>
        <w:t xml:space="preserve"> </w:t>
      </w:r>
      <w:proofErr w:type="spellStart"/>
      <w:r w:rsidRPr="00DB2D66">
        <w:rPr>
          <w:rFonts w:ascii="Garamond" w:hAnsi="Garamond"/>
          <w:sz w:val="24"/>
        </w:rPr>
        <w:t>Curricunet</w:t>
      </w:r>
      <w:proofErr w:type="spellEnd"/>
      <w:r w:rsidR="00B80C49">
        <w:rPr>
          <w:rFonts w:ascii="Garamond" w:hAnsi="Garamond"/>
          <w:sz w:val="24"/>
        </w:rPr>
        <w:t>.</w:t>
      </w:r>
    </w:p>
    <w:p w14:paraId="2CF3D356" w14:textId="77777777" w:rsidR="00B80C49" w:rsidRPr="00DB2D66" w:rsidRDefault="00B80C49" w:rsidP="007D0CEB">
      <w:pPr>
        <w:pStyle w:val="ListParagraph"/>
        <w:numPr>
          <w:ilvl w:val="1"/>
          <w:numId w:val="4"/>
        </w:numPr>
        <w:rPr>
          <w:rFonts w:ascii="Garamond" w:hAnsi="Garamond"/>
          <w:sz w:val="24"/>
        </w:rPr>
      </w:pPr>
      <w:r w:rsidRPr="00DB2D66">
        <w:rPr>
          <w:rFonts w:ascii="Garamond" w:hAnsi="Garamond"/>
          <w:sz w:val="24"/>
        </w:rPr>
        <w:t xml:space="preserve">Individual committee member comments </w:t>
      </w:r>
      <w:r>
        <w:rPr>
          <w:rFonts w:ascii="Garamond" w:hAnsi="Garamond"/>
          <w:sz w:val="24"/>
        </w:rPr>
        <w:t>can be made on a single document</w:t>
      </w:r>
    </w:p>
    <w:p w14:paraId="20FF679B" w14:textId="77777777" w:rsidR="00B80C49" w:rsidRPr="00DB2D66" w:rsidRDefault="00B80C49" w:rsidP="007D0CEB">
      <w:pPr>
        <w:pStyle w:val="ListParagraph"/>
        <w:numPr>
          <w:ilvl w:val="1"/>
          <w:numId w:val="4"/>
        </w:numPr>
        <w:rPr>
          <w:rFonts w:ascii="Garamond" w:hAnsi="Garamond"/>
          <w:sz w:val="24"/>
        </w:rPr>
      </w:pPr>
      <w:r w:rsidRPr="00DB2D66">
        <w:rPr>
          <w:rFonts w:ascii="Garamond" w:hAnsi="Garamond"/>
          <w:sz w:val="24"/>
        </w:rPr>
        <w:t>All committee work can be archived</w:t>
      </w:r>
    </w:p>
    <w:p w14:paraId="0136653A" w14:textId="77777777" w:rsidR="00B80C49" w:rsidRPr="00DB2D66" w:rsidRDefault="00B80C49" w:rsidP="007D0CEB">
      <w:pPr>
        <w:pStyle w:val="ListParagraph"/>
        <w:numPr>
          <w:ilvl w:val="1"/>
          <w:numId w:val="4"/>
        </w:numPr>
        <w:rPr>
          <w:rFonts w:ascii="Garamond" w:hAnsi="Garamond"/>
          <w:sz w:val="24"/>
        </w:rPr>
      </w:pPr>
      <w:r w:rsidRPr="00DB2D66">
        <w:rPr>
          <w:rFonts w:ascii="Garamond" w:hAnsi="Garamond"/>
          <w:sz w:val="24"/>
        </w:rPr>
        <w:t xml:space="preserve">Individual contributions can be labeled by date and the initials of the contributors      </w:t>
      </w:r>
    </w:p>
    <w:p w14:paraId="6A9D3B2B" w14:textId="467870FD" w:rsidR="00B80C49" w:rsidRPr="00B80C49" w:rsidRDefault="00B80C49" w:rsidP="007D0CEB">
      <w:pPr>
        <w:pStyle w:val="ListParagraph"/>
        <w:numPr>
          <w:ilvl w:val="1"/>
          <w:numId w:val="4"/>
        </w:numPr>
        <w:rPr>
          <w:rFonts w:ascii="Garamond" w:hAnsi="Garamond"/>
          <w:sz w:val="24"/>
        </w:rPr>
      </w:pPr>
      <w:r w:rsidRPr="00DB2D66">
        <w:rPr>
          <w:rFonts w:ascii="Garamond" w:hAnsi="Garamond"/>
          <w:sz w:val="24"/>
        </w:rPr>
        <w:t>Members will pos</w:t>
      </w:r>
      <w:r>
        <w:rPr>
          <w:rFonts w:ascii="Garamond" w:hAnsi="Garamond"/>
          <w:sz w:val="24"/>
        </w:rPr>
        <w:t xml:space="preserve">t both </w:t>
      </w:r>
      <w:r w:rsidRPr="00DB2D66">
        <w:rPr>
          <w:rFonts w:ascii="Garamond" w:hAnsi="Garamond"/>
          <w:sz w:val="24"/>
        </w:rPr>
        <w:t xml:space="preserve">“mechanical” </w:t>
      </w:r>
      <w:r>
        <w:rPr>
          <w:rFonts w:ascii="Garamond" w:hAnsi="Garamond"/>
          <w:sz w:val="24"/>
        </w:rPr>
        <w:t>and “substantive” comments. C</w:t>
      </w:r>
      <w:r w:rsidRPr="00DB2D66">
        <w:rPr>
          <w:rFonts w:ascii="Garamond" w:hAnsi="Garamond"/>
          <w:sz w:val="24"/>
        </w:rPr>
        <w:t xml:space="preserve">ommittee time </w:t>
      </w:r>
      <w:r>
        <w:rPr>
          <w:rFonts w:ascii="Garamond" w:hAnsi="Garamond"/>
          <w:sz w:val="24"/>
        </w:rPr>
        <w:t>will minimize discussion of mechanicals and more discussion of</w:t>
      </w:r>
      <w:r w:rsidRPr="00DB2D66">
        <w:rPr>
          <w:rFonts w:ascii="Garamond" w:hAnsi="Garamond"/>
          <w:sz w:val="24"/>
        </w:rPr>
        <w:t xml:space="preserve"> issues that require </w:t>
      </w:r>
      <w:r>
        <w:rPr>
          <w:rFonts w:ascii="Garamond" w:hAnsi="Garamond"/>
          <w:sz w:val="24"/>
        </w:rPr>
        <w:t>in-</w:t>
      </w:r>
      <w:r w:rsidRPr="00DB2D66">
        <w:rPr>
          <w:rFonts w:ascii="Garamond" w:hAnsi="Garamond"/>
          <w:sz w:val="24"/>
        </w:rPr>
        <w:t xml:space="preserve">depth discussion        </w:t>
      </w:r>
    </w:p>
    <w:p w14:paraId="3D1C16F0" w14:textId="2CD5A741" w:rsidR="00F27B76" w:rsidRDefault="00B80C49" w:rsidP="007D0CEB">
      <w:pPr>
        <w:pStyle w:val="ListParagraph"/>
        <w:numPr>
          <w:ilvl w:val="1"/>
          <w:numId w:val="4"/>
        </w:numPr>
        <w:rPr>
          <w:rFonts w:ascii="Garamond" w:hAnsi="Garamond"/>
          <w:sz w:val="24"/>
        </w:rPr>
      </w:pPr>
      <w:r w:rsidRPr="00DB2D66">
        <w:rPr>
          <w:rFonts w:ascii="Garamond" w:hAnsi="Garamond"/>
          <w:sz w:val="24"/>
        </w:rPr>
        <w:t>Relevant committee documents will be available</w:t>
      </w:r>
      <w:r>
        <w:rPr>
          <w:rFonts w:ascii="Garamond" w:hAnsi="Garamond"/>
          <w:sz w:val="24"/>
        </w:rPr>
        <w:t xml:space="preserve"> in “P’s and Q’s”</w:t>
      </w:r>
    </w:p>
    <w:p w14:paraId="1B7E3DCF" w14:textId="77777777" w:rsidR="00B80C49" w:rsidRPr="00B80C49" w:rsidRDefault="00B80C49" w:rsidP="007D0CEB">
      <w:pPr>
        <w:pStyle w:val="ListParagraph"/>
        <w:ind w:left="1440"/>
        <w:rPr>
          <w:rFonts w:ascii="Garamond" w:hAnsi="Garamond"/>
          <w:sz w:val="24"/>
        </w:rPr>
      </w:pPr>
    </w:p>
    <w:p w14:paraId="0C70827C" w14:textId="3A7A6E8B" w:rsidR="00DF5B1F" w:rsidRDefault="00F27B76" w:rsidP="007D0CEB">
      <w:pPr>
        <w:pStyle w:val="ListParagraph"/>
        <w:numPr>
          <w:ilvl w:val="0"/>
          <w:numId w:val="14"/>
        </w:numPr>
        <w:ind w:left="1440" w:hanging="270"/>
        <w:rPr>
          <w:rFonts w:ascii="Garamond" w:hAnsi="Garamond"/>
          <w:sz w:val="24"/>
        </w:rPr>
      </w:pPr>
      <w:r w:rsidRPr="00DF5B1F">
        <w:rPr>
          <w:rFonts w:ascii="Garamond" w:hAnsi="Garamond"/>
          <w:sz w:val="24"/>
        </w:rPr>
        <w:t>ET</w:t>
      </w:r>
      <w:r w:rsidR="00825206" w:rsidRPr="00DF5B1F">
        <w:rPr>
          <w:rFonts w:ascii="Garamond" w:hAnsi="Garamond"/>
          <w:sz w:val="24"/>
        </w:rPr>
        <w:t xml:space="preserve"> contacted Valerie Sloan regarding Graphic design proposal</w:t>
      </w:r>
      <w:r w:rsidR="00B80C49" w:rsidRPr="00DF5B1F">
        <w:rPr>
          <w:rFonts w:ascii="Garamond" w:hAnsi="Garamond"/>
          <w:sz w:val="24"/>
        </w:rPr>
        <w:t>, but has not heard back</w:t>
      </w:r>
      <w:r w:rsidR="00825206" w:rsidRPr="00DF5B1F">
        <w:rPr>
          <w:rFonts w:ascii="Garamond" w:hAnsi="Garamond"/>
          <w:sz w:val="24"/>
        </w:rPr>
        <w:t>.</w:t>
      </w:r>
      <w:r w:rsidR="00B80C49" w:rsidRPr="00DF5B1F">
        <w:rPr>
          <w:rFonts w:ascii="Garamond" w:hAnsi="Garamond"/>
          <w:sz w:val="24"/>
        </w:rPr>
        <w:t xml:space="preserve"> </w:t>
      </w:r>
      <w:r w:rsidR="00825206" w:rsidRPr="00DF5B1F">
        <w:rPr>
          <w:rFonts w:ascii="Garamond" w:hAnsi="Garamond"/>
          <w:sz w:val="24"/>
        </w:rPr>
        <w:t xml:space="preserve">Necessary to insure “sign off” for specific version of proposal. Since the </w:t>
      </w:r>
      <w:r w:rsidR="00DF5B1F" w:rsidRPr="00DF5B1F">
        <w:rPr>
          <w:rFonts w:ascii="Garamond" w:hAnsi="Garamond"/>
          <w:sz w:val="24"/>
        </w:rPr>
        <w:t xml:space="preserve">program (in a larger department) </w:t>
      </w:r>
      <w:r w:rsidR="00825206" w:rsidRPr="00DF5B1F">
        <w:rPr>
          <w:rFonts w:ascii="Garamond" w:hAnsi="Garamond"/>
          <w:sz w:val="24"/>
        </w:rPr>
        <w:t>has only one faculty member</w:t>
      </w:r>
      <w:r w:rsidR="00DF5B1F" w:rsidRPr="00DF5B1F">
        <w:rPr>
          <w:rFonts w:ascii="Garamond" w:hAnsi="Garamond"/>
          <w:sz w:val="24"/>
        </w:rPr>
        <w:t>, the FCASCC recommends VS ask</w:t>
      </w:r>
      <w:r w:rsidR="00825206" w:rsidRPr="00DF5B1F">
        <w:rPr>
          <w:rFonts w:ascii="Garamond" w:hAnsi="Garamond"/>
          <w:sz w:val="24"/>
        </w:rPr>
        <w:t xml:space="preserve"> Dean Cole to clarify appropriate “sign off” requirement. There may be departmental budgetary issues related to “sign off” that can be determined by the Dean.</w:t>
      </w:r>
    </w:p>
    <w:p w14:paraId="05EFAC0E" w14:textId="77777777" w:rsidR="00DF5B1F" w:rsidRPr="00DF5B1F" w:rsidRDefault="00DF5B1F" w:rsidP="007D0CEB">
      <w:pPr>
        <w:pStyle w:val="ListParagraph"/>
        <w:ind w:left="1440"/>
        <w:rPr>
          <w:rFonts w:ascii="Garamond" w:hAnsi="Garamond"/>
          <w:sz w:val="24"/>
        </w:rPr>
      </w:pPr>
    </w:p>
    <w:p w14:paraId="58BFAEE9" w14:textId="56A85B98" w:rsidR="00E052C5" w:rsidRPr="00DF5B1F" w:rsidRDefault="00825206" w:rsidP="007D0CEB">
      <w:pPr>
        <w:pStyle w:val="ListParagraph"/>
        <w:numPr>
          <w:ilvl w:val="0"/>
          <w:numId w:val="14"/>
        </w:numPr>
        <w:ind w:left="1440" w:hanging="270"/>
        <w:rPr>
          <w:rFonts w:ascii="Garamond" w:hAnsi="Garamond"/>
          <w:sz w:val="24"/>
        </w:rPr>
      </w:pPr>
      <w:r w:rsidRPr="00DF5B1F">
        <w:rPr>
          <w:rFonts w:ascii="Garamond" w:hAnsi="Garamond"/>
          <w:sz w:val="24"/>
        </w:rPr>
        <w:t>N</w:t>
      </w:r>
      <w:r w:rsidR="00E052C5" w:rsidRPr="00DF5B1F">
        <w:rPr>
          <w:rFonts w:ascii="Garamond" w:hAnsi="Garamond"/>
          <w:sz w:val="24"/>
        </w:rPr>
        <w:t>ew majors and business plan</w:t>
      </w:r>
      <w:r w:rsidR="00DF5B1F">
        <w:rPr>
          <w:rFonts w:ascii="Garamond" w:hAnsi="Garamond"/>
          <w:sz w:val="24"/>
        </w:rPr>
        <w:t>s</w:t>
      </w:r>
    </w:p>
    <w:p w14:paraId="4CA5FA42" w14:textId="66E1A5FD" w:rsidR="00E052C5" w:rsidRPr="00DB2D66" w:rsidRDefault="00825206" w:rsidP="007D0CEB">
      <w:pPr>
        <w:pStyle w:val="ListParagraph"/>
        <w:numPr>
          <w:ilvl w:val="1"/>
          <w:numId w:val="14"/>
        </w:numPr>
        <w:ind w:left="2160"/>
        <w:rPr>
          <w:rFonts w:ascii="Garamond" w:hAnsi="Garamond"/>
          <w:sz w:val="24"/>
        </w:rPr>
      </w:pPr>
      <w:r w:rsidRPr="00DB2D66">
        <w:rPr>
          <w:rFonts w:ascii="Garamond" w:hAnsi="Garamond"/>
          <w:sz w:val="24"/>
        </w:rPr>
        <w:t>N</w:t>
      </w:r>
      <w:r w:rsidR="00E052C5" w:rsidRPr="00DB2D66">
        <w:rPr>
          <w:rFonts w:ascii="Garamond" w:hAnsi="Garamond"/>
          <w:sz w:val="24"/>
        </w:rPr>
        <w:t>ew majors and sig</w:t>
      </w:r>
      <w:r w:rsidRPr="00DB2D66">
        <w:rPr>
          <w:rFonts w:ascii="Garamond" w:hAnsi="Garamond"/>
          <w:sz w:val="24"/>
        </w:rPr>
        <w:t>nificantly</w:t>
      </w:r>
      <w:r w:rsidR="00E052C5" w:rsidRPr="00DB2D66">
        <w:rPr>
          <w:rFonts w:ascii="Garamond" w:hAnsi="Garamond"/>
          <w:sz w:val="24"/>
        </w:rPr>
        <w:t xml:space="preserve"> revised majors are required to do a </w:t>
      </w:r>
      <w:r w:rsidRPr="00DB2D66">
        <w:rPr>
          <w:rFonts w:ascii="Garamond" w:hAnsi="Garamond"/>
          <w:sz w:val="24"/>
        </w:rPr>
        <w:t>“</w:t>
      </w:r>
      <w:r w:rsidR="00E052C5" w:rsidRPr="00DB2D66">
        <w:rPr>
          <w:rFonts w:ascii="Garamond" w:hAnsi="Garamond"/>
          <w:sz w:val="24"/>
        </w:rPr>
        <w:t>business plan”</w:t>
      </w:r>
      <w:r w:rsidR="00DF5B1F">
        <w:rPr>
          <w:rFonts w:ascii="Garamond" w:hAnsi="Garamond"/>
          <w:sz w:val="24"/>
        </w:rPr>
        <w:t xml:space="preserve"> to address issues of facilities, </w:t>
      </w:r>
      <w:proofErr w:type="gramStart"/>
      <w:r w:rsidRPr="00DB2D66">
        <w:rPr>
          <w:rFonts w:ascii="Garamond" w:hAnsi="Garamond"/>
          <w:sz w:val="24"/>
        </w:rPr>
        <w:t>But</w:t>
      </w:r>
      <w:proofErr w:type="gramEnd"/>
      <w:r w:rsidRPr="00DB2D66">
        <w:rPr>
          <w:rFonts w:ascii="Garamond" w:hAnsi="Garamond"/>
          <w:sz w:val="24"/>
        </w:rPr>
        <w:t xml:space="preserve"> since neither the history or graphic design proposals Rene did not believe that </w:t>
      </w:r>
      <w:r w:rsidR="00A02A5B" w:rsidRPr="00DB2D66">
        <w:rPr>
          <w:rFonts w:ascii="Garamond" w:hAnsi="Garamond"/>
          <w:sz w:val="24"/>
        </w:rPr>
        <w:t xml:space="preserve">a </w:t>
      </w:r>
      <w:r w:rsidRPr="00DB2D66">
        <w:rPr>
          <w:rFonts w:ascii="Garamond" w:hAnsi="Garamond"/>
          <w:sz w:val="24"/>
        </w:rPr>
        <w:t>“business</w:t>
      </w:r>
      <w:r w:rsidR="00A02A5B" w:rsidRPr="00DB2D66">
        <w:rPr>
          <w:rFonts w:ascii="Garamond" w:hAnsi="Garamond"/>
          <w:sz w:val="24"/>
        </w:rPr>
        <w:t xml:space="preserve"> plan” was needed for either proposal.</w:t>
      </w:r>
      <w:r w:rsidR="00E052C5" w:rsidRPr="00DB2D66">
        <w:rPr>
          <w:rFonts w:ascii="Garamond" w:hAnsi="Garamond"/>
          <w:sz w:val="24"/>
        </w:rPr>
        <w:t xml:space="preserve"> </w:t>
      </w:r>
    </w:p>
    <w:p w14:paraId="0109A745" w14:textId="2552484E" w:rsidR="003F4320" w:rsidRPr="00DB2D66" w:rsidRDefault="00A02A5B" w:rsidP="007D0CEB">
      <w:pPr>
        <w:pStyle w:val="ListParagraph"/>
        <w:numPr>
          <w:ilvl w:val="1"/>
          <w:numId w:val="14"/>
        </w:numPr>
        <w:ind w:left="2160"/>
        <w:rPr>
          <w:rFonts w:ascii="Garamond" w:hAnsi="Garamond"/>
          <w:sz w:val="24"/>
        </w:rPr>
      </w:pPr>
      <w:r w:rsidRPr="00DF5B1F">
        <w:rPr>
          <w:rFonts w:ascii="Garamond" w:hAnsi="Garamond"/>
          <w:sz w:val="24"/>
        </w:rPr>
        <w:t xml:space="preserve">The absence of a business plan does not preclude the </w:t>
      </w:r>
      <w:proofErr w:type="gramStart"/>
      <w:r w:rsidRPr="00DF5B1F">
        <w:rPr>
          <w:rFonts w:ascii="Garamond" w:hAnsi="Garamond"/>
          <w:sz w:val="24"/>
        </w:rPr>
        <w:t>FCASCC  from</w:t>
      </w:r>
      <w:proofErr w:type="gramEnd"/>
      <w:r w:rsidRPr="00DF5B1F">
        <w:rPr>
          <w:rFonts w:ascii="Garamond" w:hAnsi="Garamond"/>
          <w:sz w:val="24"/>
        </w:rPr>
        <w:t xml:space="preserve"> reviewing course proposals that do not have them</w:t>
      </w:r>
      <w:r w:rsidR="00DF5B1F" w:rsidRPr="00DF5B1F">
        <w:rPr>
          <w:rFonts w:ascii="Garamond" w:hAnsi="Garamond"/>
          <w:sz w:val="24"/>
        </w:rPr>
        <w:t>, but may need them</w:t>
      </w:r>
      <w:r w:rsidRPr="00DF5B1F">
        <w:rPr>
          <w:rFonts w:ascii="Garamond" w:hAnsi="Garamond"/>
          <w:sz w:val="24"/>
        </w:rPr>
        <w:t xml:space="preserve">. The committee can request information regarding faculty </w:t>
      </w:r>
      <w:r w:rsidR="00DF5B1F" w:rsidRPr="00DF5B1F">
        <w:rPr>
          <w:rFonts w:ascii="Garamond" w:hAnsi="Garamond"/>
          <w:sz w:val="24"/>
        </w:rPr>
        <w:t xml:space="preserve">delivery of courses in terms of time and </w:t>
      </w:r>
      <w:proofErr w:type="gramStart"/>
      <w:r w:rsidR="00DF5B1F" w:rsidRPr="00DF5B1F">
        <w:rPr>
          <w:rFonts w:ascii="Garamond" w:hAnsi="Garamond"/>
          <w:sz w:val="24"/>
        </w:rPr>
        <w:t xml:space="preserve">faculty, </w:t>
      </w:r>
      <w:r w:rsidRPr="00DF5B1F">
        <w:rPr>
          <w:rFonts w:ascii="Garamond" w:hAnsi="Garamond"/>
          <w:sz w:val="24"/>
        </w:rPr>
        <w:t xml:space="preserve"> </w:t>
      </w:r>
      <w:r w:rsidR="00DF5B1F" w:rsidRPr="00DF5B1F">
        <w:rPr>
          <w:rFonts w:ascii="Garamond" w:hAnsi="Garamond"/>
          <w:sz w:val="24"/>
        </w:rPr>
        <w:t>if</w:t>
      </w:r>
      <w:proofErr w:type="gramEnd"/>
      <w:r w:rsidR="00DF5B1F" w:rsidRPr="00DF5B1F">
        <w:rPr>
          <w:rFonts w:ascii="Garamond" w:hAnsi="Garamond"/>
          <w:sz w:val="24"/>
        </w:rPr>
        <w:t xml:space="preserve"> a proposal suggests such need. </w:t>
      </w:r>
    </w:p>
    <w:p w14:paraId="6FFC2563" w14:textId="77777777" w:rsidR="00022529" w:rsidRDefault="00022529" w:rsidP="007D0CE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br w:type="page"/>
      </w:r>
    </w:p>
    <w:p w14:paraId="6A62BCA8" w14:textId="21FE2228" w:rsidR="003F4320" w:rsidRPr="00022529" w:rsidRDefault="003F4320" w:rsidP="007D0CEB">
      <w:pPr>
        <w:pStyle w:val="ListParagraph"/>
        <w:numPr>
          <w:ilvl w:val="0"/>
          <w:numId w:val="3"/>
        </w:numPr>
        <w:ind w:hanging="720"/>
        <w:rPr>
          <w:rFonts w:ascii="Garamond" w:hAnsi="Garamond"/>
          <w:b/>
          <w:sz w:val="24"/>
        </w:rPr>
      </w:pPr>
      <w:r w:rsidRPr="00022529">
        <w:rPr>
          <w:rFonts w:ascii="Garamond" w:hAnsi="Garamond"/>
          <w:b/>
          <w:sz w:val="24"/>
        </w:rPr>
        <w:lastRenderedPageBreak/>
        <w:t>F</w:t>
      </w:r>
      <w:r w:rsidR="0041428B" w:rsidRPr="00022529">
        <w:rPr>
          <w:rFonts w:ascii="Garamond" w:hAnsi="Garamond"/>
          <w:b/>
          <w:sz w:val="24"/>
        </w:rPr>
        <w:t xml:space="preserve">irst reading of </w:t>
      </w:r>
      <w:r w:rsidR="00B6554E" w:rsidRPr="00022529">
        <w:rPr>
          <w:rFonts w:ascii="Garamond" w:hAnsi="Garamond"/>
          <w:b/>
          <w:sz w:val="24"/>
        </w:rPr>
        <w:t>Film Minor Modification</w:t>
      </w:r>
    </w:p>
    <w:p w14:paraId="68EC7AE2" w14:textId="1FEF9C62" w:rsidR="00007269" w:rsidRPr="00C43E94" w:rsidRDefault="004B3DAB" w:rsidP="0022397D">
      <w:pPr>
        <w:pStyle w:val="ListParagraph"/>
        <w:numPr>
          <w:ilvl w:val="0"/>
          <w:numId w:val="11"/>
        </w:numPr>
        <w:ind w:hanging="270"/>
        <w:rPr>
          <w:rFonts w:ascii="Garamond" w:hAnsi="Garamond"/>
          <w:sz w:val="24"/>
        </w:rPr>
      </w:pPr>
      <w:r w:rsidRPr="00C43E94">
        <w:rPr>
          <w:rFonts w:ascii="Garamond" w:hAnsi="Garamond"/>
          <w:sz w:val="24"/>
        </w:rPr>
        <w:t>F</w:t>
      </w:r>
      <w:r w:rsidR="00F27B76" w:rsidRPr="00C43E94">
        <w:rPr>
          <w:rFonts w:ascii="Garamond" w:hAnsi="Garamond"/>
          <w:sz w:val="24"/>
        </w:rPr>
        <w:t>C</w:t>
      </w:r>
      <w:r w:rsidRPr="00C43E94">
        <w:rPr>
          <w:rFonts w:ascii="Garamond" w:hAnsi="Garamond"/>
          <w:sz w:val="24"/>
        </w:rPr>
        <w:t>AS</w:t>
      </w:r>
      <w:r w:rsidR="00007269" w:rsidRPr="00C43E94">
        <w:rPr>
          <w:rFonts w:ascii="Garamond" w:hAnsi="Garamond"/>
          <w:sz w:val="24"/>
        </w:rPr>
        <w:t>CC concerns and observations</w:t>
      </w:r>
      <w:r w:rsidR="00FD43EF" w:rsidRPr="00C43E94">
        <w:rPr>
          <w:rFonts w:ascii="Garamond" w:hAnsi="Garamond"/>
          <w:sz w:val="24"/>
        </w:rPr>
        <w:t xml:space="preserve"> </w:t>
      </w:r>
      <w:proofErr w:type="gramStart"/>
      <w:r w:rsidR="00FD43EF" w:rsidRPr="00C43E94">
        <w:rPr>
          <w:rFonts w:ascii="Garamond" w:hAnsi="Garamond"/>
          <w:sz w:val="24"/>
        </w:rPr>
        <w:t>were</w:t>
      </w:r>
      <w:r w:rsidR="00007269" w:rsidRPr="00C43E94">
        <w:rPr>
          <w:rFonts w:ascii="Garamond" w:hAnsi="Garamond"/>
          <w:sz w:val="24"/>
        </w:rPr>
        <w:t xml:space="preserve">  plac</w:t>
      </w:r>
      <w:r w:rsidR="006D32E8" w:rsidRPr="00C43E94">
        <w:rPr>
          <w:rFonts w:ascii="Garamond" w:hAnsi="Garamond"/>
          <w:sz w:val="24"/>
        </w:rPr>
        <w:t>ed</w:t>
      </w:r>
      <w:proofErr w:type="gramEnd"/>
      <w:r w:rsidR="006D32E8" w:rsidRPr="00C43E94">
        <w:rPr>
          <w:rFonts w:ascii="Garamond" w:hAnsi="Garamond"/>
          <w:sz w:val="24"/>
        </w:rPr>
        <w:t xml:space="preserve"> in comment box by Chair Soto</w:t>
      </w:r>
      <w:r w:rsidR="00007269" w:rsidRPr="00C43E94">
        <w:rPr>
          <w:rFonts w:ascii="Garamond" w:hAnsi="Garamond"/>
          <w:sz w:val="24"/>
        </w:rPr>
        <w:t xml:space="preserve"> during meeting</w:t>
      </w:r>
      <w:r w:rsidR="006D32E8" w:rsidRPr="00C43E94">
        <w:rPr>
          <w:rFonts w:ascii="Garamond" w:hAnsi="Garamond"/>
          <w:sz w:val="24"/>
        </w:rPr>
        <w:t xml:space="preserve">:  However in light of the fact that there will be impact on other programs </w:t>
      </w:r>
      <w:r w:rsidR="00C43E94" w:rsidRPr="00C43E94">
        <w:rPr>
          <w:rFonts w:ascii="Garamond" w:hAnsi="Garamond"/>
          <w:sz w:val="24"/>
        </w:rPr>
        <w:t xml:space="preserve">(by way of removing electives and by adding cross-listings) </w:t>
      </w:r>
      <w:r w:rsidR="006D32E8" w:rsidRPr="00C43E94">
        <w:rPr>
          <w:rFonts w:ascii="Garamond" w:hAnsi="Garamond"/>
          <w:sz w:val="24"/>
        </w:rPr>
        <w:t>such as the Music</w:t>
      </w:r>
      <w:r w:rsidR="00C43E94" w:rsidRPr="00C43E94">
        <w:rPr>
          <w:rFonts w:ascii="Garamond" w:hAnsi="Garamond"/>
          <w:sz w:val="24"/>
        </w:rPr>
        <w:t>, American Studies, English, these programs need to be</w:t>
      </w:r>
      <w:r w:rsidR="006D32E8" w:rsidRPr="00C43E94">
        <w:rPr>
          <w:rFonts w:ascii="Garamond" w:hAnsi="Garamond"/>
          <w:sz w:val="24"/>
        </w:rPr>
        <w:t xml:space="preserve"> notified of the change</w:t>
      </w:r>
      <w:r w:rsidR="00C43E94" w:rsidRPr="00C43E94">
        <w:rPr>
          <w:rFonts w:ascii="Garamond" w:hAnsi="Garamond"/>
          <w:sz w:val="24"/>
        </w:rPr>
        <w:t>s, and documentation must be provided.</w:t>
      </w:r>
      <w:r w:rsidR="006D32E8" w:rsidRPr="00C43E94">
        <w:rPr>
          <w:rFonts w:ascii="Garamond" w:hAnsi="Garamond"/>
          <w:sz w:val="24"/>
        </w:rPr>
        <w:t xml:space="preserve"> </w:t>
      </w:r>
    </w:p>
    <w:p w14:paraId="53330D16" w14:textId="41C93476" w:rsidR="00A624C6" w:rsidRPr="00DB2D66" w:rsidRDefault="00FD43EF" w:rsidP="007D0CEB">
      <w:pPr>
        <w:pStyle w:val="ListParagraph"/>
        <w:numPr>
          <w:ilvl w:val="0"/>
          <w:numId w:val="11"/>
        </w:numPr>
        <w:rPr>
          <w:rFonts w:ascii="Garamond" w:hAnsi="Garamond"/>
          <w:sz w:val="24"/>
        </w:rPr>
      </w:pPr>
      <w:r w:rsidRPr="00DB2D66">
        <w:rPr>
          <w:rFonts w:ascii="Garamond" w:hAnsi="Garamond"/>
          <w:sz w:val="24"/>
        </w:rPr>
        <w:t xml:space="preserve">Motion </w:t>
      </w:r>
      <w:r w:rsidR="00A624C6" w:rsidRPr="00DB2D66">
        <w:rPr>
          <w:rFonts w:ascii="Garamond" w:hAnsi="Garamond"/>
          <w:sz w:val="24"/>
        </w:rPr>
        <w:t>to approve first re</w:t>
      </w:r>
      <w:r w:rsidRPr="00DB2D66">
        <w:rPr>
          <w:rFonts w:ascii="Garamond" w:hAnsi="Garamond"/>
          <w:sz w:val="24"/>
        </w:rPr>
        <w:t>a</w:t>
      </w:r>
      <w:r w:rsidR="00A624C6" w:rsidRPr="00DB2D66">
        <w:rPr>
          <w:rFonts w:ascii="Garamond" w:hAnsi="Garamond"/>
          <w:sz w:val="24"/>
        </w:rPr>
        <w:t>ding pend</w:t>
      </w:r>
      <w:r w:rsidRPr="00DB2D66">
        <w:rPr>
          <w:rFonts w:ascii="Garamond" w:hAnsi="Garamond"/>
          <w:sz w:val="24"/>
        </w:rPr>
        <w:t>ing reques</w:t>
      </w:r>
      <w:r w:rsidR="00EF262F">
        <w:rPr>
          <w:rFonts w:ascii="Garamond" w:hAnsi="Garamond"/>
          <w:sz w:val="24"/>
        </w:rPr>
        <w:t xml:space="preserve">ted changes was put forth by ET, </w:t>
      </w:r>
      <w:r w:rsidRPr="00DB2D66">
        <w:rPr>
          <w:rFonts w:ascii="Garamond" w:hAnsi="Garamond"/>
          <w:sz w:val="24"/>
        </w:rPr>
        <w:t>BGC</w:t>
      </w:r>
      <w:r w:rsidR="00EF262F">
        <w:rPr>
          <w:rFonts w:ascii="Garamond" w:hAnsi="Garamond"/>
          <w:sz w:val="24"/>
        </w:rPr>
        <w:t>,</w:t>
      </w:r>
      <w:r w:rsidRPr="00DB2D66">
        <w:rPr>
          <w:rFonts w:ascii="Garamond" w:hAnsi="Garamond"/>
          <w:sz w:val="24"/>
        </w:rPr>
        <w:t xml:space="preserve"> </w:t>
      </w:r>
      <w:r w:rsidR="00B6554E">
        <w:rPr>
          <w:rFonts w:ascii="Garamond" w:hAnsi="Garamond"/>
          <w:sz w:val="24"/>
        </w:rPr>
        <w:t>6-0-0</w:t>
      </w:r>
    </w:p>
    <w:p w14:paraId="6889EECA" w14:textId="464F17C5" w:rsidR="00C0066E" w:rsidRPr="00DB2D66" w:rsidRDefault="00FD43EF" w:rsidP="007D0CEB">
      <w:pPr>
        <w:pStyle w:val="ListParagraph"/>
        <w:numPr>
          <w:ilvl w:val="0"/>
          <w:numId w:val="11"/>
        </w:numPr>
        <w:rPr>
          <w:rFonts w:ascii="Garamond" w:hAnsi="Garamond"/>
          <w:sz w:val="24"/>
        </w:rPr>
      </w:pPr>
      <w:r w:rsidRPr="00DB2D66">
        <w:rPr>
          <w:rFonts w:ascii="Garamond" w:hAnsi="Garamond"/>
          <w:sz w:val="24"/>
        </w:rPr>
        <w:t>It appears that the proposed modification will not have an impact on the program itself</w:t>
      </w:r>
      <w:r w:rsidR="00C43E94">
        <w:rPr>
          <w:rFonts w:ascii="Garamond" w:hAnsi="Garamond"/>
          <w:sz w:val="24"/>
        </w:rPr>
        <w:t>.</w:t>
      </w:r>
    </w:p>
    <w:p w14:paraId="0E9AA782" w14:textId="77777777" w:rsidR="00C0066E" w:rsidRDefault="00923D7C" w:rsidP="007D0CEB">
      <w:pPr>
        <w:pStyle w:val="ListParagraph"/>
        <w:numPr>
          <w:ilvl w:val="0"/>
          <w:numId w:val="11"/>
        </w:numPr>
        <w:rPr>
          <w:rFonts w:ascii="Garamond" w:hAnsi="Garamond"/>
          <w:sz w:val="24"/>
        </w:rPr>
      </w:pPr>
      <w:r w:rsidRPr="00DB2D66">
        <w:rPr>
          <w:rFonts w:ascii="Garamond" w:hAnsi="Garamond"/>
          <w:sz w:val="24"/>
        </w:rPr>
        <w:t>CF</w:t>
      </w:r>
      <w:r w:rsidR="006E7701" w:rsidRPr="00DB2D66">
        <w:rPr>
          <w:rFonts w:ascii="Garamond" w:hAnsi="Garamond"/>
          <w:sz w:val="24"/>
        </w:rPr>
        <w:t xml:space="preserve"> will contact Roxanne regarding</w:t>
      </w:r>
      <w:r w:rsidRPr="00DB2D66">
        <w:rPr>
          <w:rFonts w:ascii="Garamond" w:hAnsi="Garamond"/>
          <w:sz w:val="24"/>
        </w:rPr>
        <w:t xml:space="preserve"> the need for </w:t>
      </w:r>
      <w:r w:rsidR="006E7701" w:rsidRPr="00DB2D66">
        <w:rPr>
          <w:rFonts w:ascii="Garamond" w:hAnsi="Garamond"/>
          <w:sz w:val="24"/>
        </w:rPr>
        <w:t>library resources</w:t>
      </w:r>
      <w:r w:rsidR="004B3DAB" w:rsidRPr="00DB2D66">
        <w:rPr>
          <w:rFonts w:ascii="Garamond" w:hAnsi="Garamond"/>
          <w:sz w:val="24"/>
        </w:rPr>
        <w:t xml:space="preserve"> copyrights etc.</w:t>
      </w:r>
      <w:r w:rsidR="006E7701" w:rsidRPr="00DB2D66">
        <w:rPr>
          <w:rFonts w:ascii="Garamond" w:hAnsi="Garamond"/>
          <w:sz w:val="24"/>
        </w:rPr>
        <w:t xml:space="preserve"> and will get back to CC</w:t>
      </w:r>
      <w:r w:rsidRPr="00DB2D66">
        <w:rPr>
          <w:rFonts w:ascii="Garamond" w:hAnsi="Garamond"/>
          <w:sz w:val="24"/>
        </w:rPr>
        <w:t xml:space="preserve"> with relevant information.</w:t>
      </w:r>
    </w:p>
    <w:p w14:paraId="3FA2A21B" w14:textId="77777777" w:rsidR="0022397D" w:rsidRPr="00DB2D66" w:rsidRDefault="0022397D" w:rsidP="0022397D">
      <w:pPr>
        <w:pStyle w:val="ListParagraph"/>
        <w:ind w:left="1440"/>
        <w:rPr>
          <w:rFonts w:ascii="Garamond" w:hAnsi="Garamond"/>
          <w:sz w:val="24"/>
        </w:rPr>
      </w:pPr>
    </w:p>
    <w:p w14:paraId="5E18DDD2" w14:textId="66FBED92" w:rsidR="00923D7C" w:rsidRPr="00022529" w:rsidRDefault="00923D7C" w:rsidP="007D0CEB">
      <w:pPr>
        <w:pStyle w:val="ListParagraph"/>
        <w:numPr>
          <w:ilvl w:val="0"/>
          <w:numId w:val="3"/>
        </w:numPr>
        <w:ind w:hanging="720"/>
        <w:rPr>
          <w:rFonts w:ascii="Garamond" w:hAnsi="Garamond"/>
          <w:b/>
          <w:sz w:val="24"/>
        </w:rPr>
      </w:pPr>
      <w:r w:rsidRPr="00022529">
        <w:rPr>
          <w:rFonts w:ascii="Garamond" w:hAnsi="Garamond"/>
          <w:b/>
          <w:sz w:val="24"/>
        </w:rPr>
        <w:t>FCASCC will respond via</w:t>
      </w:r>
      <w:r w:rsidR="006E7701" w:rsidRPr="00022529">
        <w:rPr>
          <w:rFonts w:ascii="Garamond" w:hAnsi="Garamond"/>
          <w:b/>
          <w:sz w:val="24"/>
        </w:rPr>
        <w:t xml:space="preserve"> </w:t>
      </w:r>
      <w:r w:rsidRPr="00022529">
        <w:rPr>
          <w:rFonts w:ascii="Garamond" w:hAnsi="Garamond"/>
          <w:b/>
          <w:sz w:val="24"/>
        </w:rPr>
        <w:t>“</w:t>
      </w:r>
      <w:proofErr w:type="spellStart"/>
      <w:r w:rsidR="00C43E94" w:rsidRPr="00022529">
        <w:rPr>
          <w:rFonts w:ascii="Garamond" w:hAnsi="Garamond"/>
          <w:b/>
          <w:sz w:val="24"/>
        </w:rPr>
        <w:t>e</w:t>
      </w:r>
      <w:r w:rsidR="006E7701" w:rsidRPr="00022529">
        <w:rPr>
          <w:rFonts w:ascii="Garamond" w:hAnsi="Garamond"/>
          <w:b/>
          <w:sz w:val="24"/>
        </w:rPr>
        <w:t>ballot</w:t>
      </w:r>
      <w:proofErr w:type="spellEnd"/>
      <w:r w:rsidRPr="00022529">
        <w:rPr>
          <w:rFonts w:ascii="Garamond" w:hAnsi="Garamond"/>
          <w:b/>
          <w:sz w:val="24"/>
        </w:rPr>
        <w:t xml:space="preserve">” </w:t>
      </w:r>
      <w:proofErr w:type="gramStart"/>
      <w:r w:rsidRPr="00022529">
        <w:rPr>
          <w:rFonts w:ascii="Garamond" w:hAnsi="Garamond"/>
          <w:b/>
          <w:sz w:val="24"/>
        </w:rPr>
        <w:t xml:space="preserve">on </w:t>
      </w:r>
      <w:r w:rsidR="006E7701" w:rsidRPr="00022529">
        <w:rPr>
          <w:rFonts w:ascii="Garamond" w:hAnsi="Garamond"/>
          <w:b/>
          <w:sz w:val="24"/>
        </w:rPr>
        <w:t xml:space="preserve"> the</w:t>
      </w:r>
      <w:proofErr w:type="gramEnd"/>
      <w:r w:rsidR="006E7701" w:rsidRPr="00022529">
        <w:rPr>
          <w:rFonts w:ascii="Garamond" w:hAnsi="Garamond"/>
          <w:b/>
          <w:sz w:val="24"/>
        </w:rPr>
        <w:t xml:space="preserve"> block of film courses as a second reading </w:t>
      </w:r>
    </w:p>
    <w:p w14:paraId="327E1F31" w14:textId="175A1825" w:rsidR="00F33A04" w:rsidRDefault="00C43E94" w:rsidP="007D0CEB">
      <w:pPr>
        <w:pStyle w:val="ListParagraph"/>
        <w:numPr>
          <w:ilvl w:val="0"/>
          <w:numId w:val="15"/>
        </w:numPr>
        <w:ind w:left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 ballot for block of FILM courses previewed</w:t>
      </w:r>
      <w:r w:rsidR="00A624C6" w:rsidRPr="00DB2D66">
        <w:rPr>
          <w:rFonts w:ascii="Garamond" w:hAnsi="Garamond"/>
          <w:sz w:val="24"/>
        </w:rPr>
        <w:t xml:space="preserve"> to </w:t>
      </w:r>
      <w:r>
        <w:rPr>
          <w:rFonts w:ascii="Garamond" w:hAnsi="Garamond"/>
          <w:sz w:val="24"/>
        </w:rPr>
        <w:t>FCAS</w:t>
      </w:r>
      <w:r w:rsidR="00A624C6" w:rsidRPr="00DB2D66">
        <w:rPr>
          <w:rFonts w:ascii="Garamond" w:hAnsi="Garamond"/>
          <w:sz w:val="24"/>
        </w:rPr>
        <w:t xml:space="preserve">CC by </w:t>
      </w:r>
      <w:r>
        <w:rPr>
          <w:rFonts w:ascii="Garamond" w:hAnsi="Garamond"/>
          <w:sz w:val="24"/>
        </w:rPr>
        <w:t>RS,</w:t>
      </w:r>
      <w:r w:rsidR="00A624C6" w:rsidRPr="00DB2D66">
        <w:rPr>
          <w:rFonts w:ascii="Garamond" w:hAnsi="Garamond"/>
          <w:sz w:val="24"/>
        </w:rPr>
        <w:t xml:space="preserve"> who will send it to all committee members</w:t>
      </w:r>
      <w:r w:rsidR="00F33A04" w:rsidRPr="00DB2D66">
        <w:rPr>
          <w:rFonts w:ascii="Garamond" w:hAnsi="Garamond"/>
          <w:sz w:val="24"/>
        </w:rPr>
        <w:t xml:space="preserve"> would like </w:t>
      </w:r>
      <w:r>
        <w:rPr>
          <w:rFonts w:ascii="Garamond" w:hAnsi="Garamond"/>
          <w:sz w:val="24"/>
        </w:rPr>
        <w:t xml:space="preserve">responses </w:t>
      </w:r>
      <w:proofErr w:type="gramStart"/>
      <w:r w:rsidR="00F33A04" w:rsidRPr="00DB2D66">
        <w:rPr>
          <w:rFonts w:ascii="Garamond" w:hAnsi="Garamond"/>
          <w:sz w:val="24"/>
        </w:rPr>
        <w:t xml:space="preserve">by </w:t>
      </w:r>
      <w:r w:rsidR="00471020" w:rsidRPr="00DB2D66">
        <w:rPr>
          <w:rFonts w:ascii="Garamond" w:hAnsi="Garamond"/>
          <w:sz w:val="24"/>
        </w:rPr>
        <w:t xml:space="preserve"> October</w:t>
      </w:r>
      <w:proofErr w:type="gramEnd"/>
      <w:r w:rsidR="00471020" w:rsidRPr="00DB2D66">
        <w:rPr>
          <w:rFonts w:ascii="Garamond" w:hAnsi="Garamond"/>
          <w:sz w:val="24"/>
        </w:rPr>
        <w:t xml:space="preserve"> </w:t>
      </w:r>
      <w:r w:rsidR="00F33A04" w:rsidRPr="00DB2D66">
        <w:rPr>
          <w:rFonts w:ascii="Garamond" w:hAnsi="Garamond"/>
          <w:sz w:val="24"/>
        </w:rPr>
        <w:t>24</w:t>
      </w:r>
      <w:r w:rsidR="00471020" w:rsidRPr="00C43E94">
        <w:rPr>
          <w:rFonts w:ascii="Garamond" w:hAnsi="Garamond"/>
          <w:sz w:val="24"/>
          <w:vertAlign w:val="superscript"/>
        </w:rPr>
        <w:t>th</w:t>
      </w:r>
      <w:r>
        <w:rPr>
          <w:rFonts w:ascii="Garamond" w:hAnsi="Garamond"/>
          <w:sz w:val="24"/>
        </w:rPr>
        <w:t>.</w:t>
      </w:r>
    </w:p>
    <w:p w14:paraId="68D897B4" w14:textId="77777777" w:rsidR="00022529" w:rsidRPr="00C43E94" w:rsidRDefault="00022529" w:rsidP="007D0CEB">
      <w:pPr>
        <w:pStyle w:val="ListParagraph"/>
        <w:ind w:left="1440"/>
        <w:rPr>
          <w:rFonts w:ascii="Garamond" w:hAnsi="Garamond"/>
          <w:sz w:val="24"/>
        </w:rPr>
      </w:pPr>
    </w:p>
    <w:p w14:paraId="2B7F5745" w14:textId="5840BC3D" w:rsidR="006B34C7" w:rsidRPr="00022529" w:rsidRDefault="006B34C7" w:rsidP="007D0CEB">
      <w:pPr>
        <w:pStyle w:val="ListParagraph"/>
        <w:numPr>
          <w:ilvl w:val="0"/>
          <w:numId w:val="3"/>
        </w:numPr>
        <w:ind w:hanging="720"/>
        <w:rPr>
          <w:rFonts w:ascii="Garamond" w:hAnsi="Garamond"/>
          <w:b/>
          <w:sz w:val="24"/>
        </w:rPr>
      </w:pPr>
      <w:r w:rsidRPr="00022529">
        <w:rPr>
          <w:rFonts w:ascii="Garamond" w:hAnsi="Garamond"/>
          <w:b/>
          <w:sz w:val="24"/>
        </w:rPr>
        <w:t>First reading Physics 202 Physics II</w:t>
      </w:r>
      <w:r w:rsidR="00471020" w:rsidRPr="00022529">
        <w:rPr>
          <w:rFonts w:ascii="Garamond" w:hAnsi="Garamond"/>
          <w:b/>
          <w:sz w:val="24"/>
        </w:rPr>
        <w:t xml:space="preserve">   </w:t>
      </w:r>
    </w:p>
    <w:p w14:paraId="17357C4F" w14:textId="77777777" w:rsidR="00EF262F" w:rsidRDefault="004B3DAB" w:rsidP="0022397D">
      <w:pPr>
        <w:pStyle w:val="ListParagraph"/>
        <w:numPr>
          <w:ilvl w:val="0"/>
          <w:numId w:val="8"/>
        </w:numPr>
        <w:ind w:left="1440"/>
        <w:rPr>
          <w:rFonts w:ascii="Garamond" w:hAnsi="Garamond"/>
          <w:sz w:val="24"/>
        </w:rPr>
      </w:pPr>
      <w:r w:rsidRPr="00DB2D66">
        <w:rPr>
          <w:rFonts w:ascii="Garamond" w:hAnsi="Garamond"/>
          <w:sz w:val="24"/>
        </w:rPr>
        <w:t>FCAS</w:t>
      </w:r>
      <w:r w:rsidR="00923D7C" w:rsidRPr="00DB2D66">
        <w:rPr>
          <w:rFonts w:ascii="Garamond" w:hAnsi="Garamond"/>
          <w:sz w:val="24"/>
        </w:rPr>
        <w:t>CC</w:t>
      </w:r>
      <w:r w:rsidR="00203938" w:rsidRPr="00DB2D66">
        <w:rPr>
          <w:rFonts w:ascii="Garamond" w:hAnsi="Garamond"/>
          <w:sz w:val="24"/>
        </w:rPr>
        <w:t xml:space="preserve"> comments </w:t>
      </w:r>
      <w:r w:rsidR="00923D7C" w:rsidRPr="00DB2D66">
        <w:rPr>
          <w:rFonts w:ascii="Garamond" w:hAnsi="Garamond"/>
          <w:sz w:val="24"/>
        </w:rPr>
        <w:t xml:space="preserve">were placed </w:t>
      </w:r>
      <w:r w:rsidR="00203938" w:rsidRPr="00DB2D66">
        <w:rPr>
          <w:rFonts w:ascii="Garamond" w:hAnsi="Garamond"/>
          <w:sz w:val="24"/>
        </w:rPr>
        <w:t xml:space="preserve">in </w:t>
      </w:r>
      <w:r w:rsidR="00923D7C" w:rsidRPr="00DB2D66">
        <w:rPr>
          <w:rFonts w:ascii="Garamond" w:hAnsi="Garamond"/>
          <w:sz w:val="24"/>
        </w:rPr>
        <w:t xml:space="preserve">comments </w:t>
      </w:r>
      <w:r w:rsidR="00203938" w:rsidRPr="00DB2D66">
        <w:rPr>
          <w:rFonts w:ascii="Garamond" w:hAnsi="Garamond"/>
          <w:sz w:val="24"/>
        </w:rPr>
        <w:t xml:space="preserve">box on </w:t>
      </w:r>
      <w:proofErr w:type="spellStart"/>
      <w:r w:rsidR="00203938" w:rsidRPr="00DB2D66">
        <w:rPr>
          <w:rFonts w:ascii="Garamond" w:hAnsi="Garamond"/>
          <w:sz w:val="24"/>
        </w:rPr>
        <w:t>curricu</w:t>
      </w:r>
      <w:r w:rsidR="00F36187">
        <w:rPr>
          <w:rFonts w:ascii="Garamond" w:hAnsi="Garamond"/>
          <w:sz w:val="24"/>
        </w:rPr>
        <w:t>net</w:t>
      </w:r>
      <w:proofErr w:type="spellEnd"/>
      <w:r w:rsidR="00F36187">
        <w:rPr>
          <w:rFonts w:ascii="Garamond" w:hAnsi="Garamond"/>
          <w:sz w:val="24"/>
        </w:rPr>
        <w:t>: adjust title of course to match name of course, reflect current course content in description, remove T, P, AP from pre-</w:t>
      </w:r>
      <w:proofErr w:type="spellStart"/>
      <w:r w:rsidR="00F36187">
        <w:rPr>
          <w:rFonts w:ascii="Garamond" w:hAnsi="Garamond"/>
          <w:sz w:val="24"/>
        </w:rPr>
        <w:t>req</w:t>
      </w:r>
      <w:proofErr w:type="spellEnd"/>
      <w:r w:rsidR="00F36187">
        <w:rPr>
          <w:rFonts w:ascii="Garamond" w:hAnsi="Garamond"/>
          <w:sz w:val="24"/>
        </w:rPr>
        <w:t xml:space="preserve">, “take” from </w:t>
      </w:r>
      <w:proofErr w:type="spellStart"/>
      <w:r w:rsidR="00F36187">
        <w:rPr>
          <w:rFonts w:ascii="Garamond" w:hAnsi="Garamond"/>
          <w:sz w:val="24"/>
        </w:rPr>
        <w:t>req</w:t>
      </w:r>
      <w:proofErr w:type="spellEnd"/>
      <w:r w:rsidR="00F36187">
        <w:rPr>
          <w:rFonts w:ascii="Garamond" w:hAnsi="Garamond"/>
          <w:sz w:val="24"/>
        </w:rPr>
        <w:t>, “and either” from description.</w:t>
      </w:r>
    </w:p>
    <w:p w14:paraId="6250C18C" w14:textId="77777777" w:rsidR="00EF262F" w:rsidRPr="00EF262F" w:rsidRDefault="00EF262F" w:rsidP="0022397D">
      <w:pPr>
        <w:pStyle w:val="ListParagraph"/>
        <w:numPr>
          <w:ilvl w:val="0"/>
          <w:numId w:val="8"/>
        </w:numPr>
        <w:ind w:left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The FCASCC notes that earlier comments have been addressed.</w:t>
      </w:r>
    </w:p>
    <w:p w14:paraId="091BD353" w14:textId="5A3BEE9D" w:rsidR="002064A0" w:rsidRDefault="00923D7C" w:rsidP="0022397D">
      <w:pPr>
        <w:pStyle w:val="ListParagraph"/>
        <w:numPr>
          <w:ilvl w:val="0"/>
          <w:numId w:val="8"/>
        </w:numPr>
        <w:ind w:left="1440"/>
        <w:rPr>
          <w:rFonts w:ascii="Garamond" w:hAnsi="Garamond"/>
          <w:sz w:val="24"/>
        </w:rPr>
      </w:pPr>
      <w:r w:rsidRPr="00EF262F">
        <w:rPr>
          <w:rFonts w:ascii="Garamond" w:hAnsi="Garamond"/>
          <w:sz w:val="24"/>
        </w:rPr>
        <w:t xml:space="preserve">A motion </w:t>
      </w:r>
      <w:r w:rsidR="004B3DAB" w:rsidRPr="00EF262F">
        <w:rPr>
          <w:rFonts w:ascii="Garamond" w:hAnsi="Garamond"/>
          <w:sz w:val="24"/>
        </w:rPr>
        <w:t xml:space="preserve">was entertained and approved for completion </w:t>
      </w:r>
      <w:proofErr w:type="gramStart"/>
      <w:r w:rsidR="004B3DAB" w:rsidRPr="00EF262F">
        <w:rPr>
          <w:rFonts w:ascii="Garamond" w:hAnsi="Garamond"/>
          <w:sz w:val="24"/>
        </w:rPr>
        <w:t>of  the</w:t>
      </w:r>
      <w:proofErr w:type="gramEnd"/>
      <w:r w:rsidR="004B3DAB" w:rsidRPr="00EF262F">
        <w:rPr>
          <w:rFonts w:ascii="Garamond" w:hAnsi="Garamond"/>
          <w:sz w:val="24"/>
        </w:rPr>
        <w:t xml:space="preserve"> first reading of this proposal. </w:t>
      </w:r>
      <w:proofErr w:type="gramStart"/>
      <w:r w:rsidR="004B3DAB" w:rsidRPr="00EF262F">
        <w:rPr>
          <w:rFonts w:ascii="Garamond" w:hAnsi="Garamond"/>
          <w:sz w:val="24"/>
        </w:rPr>
        <w:t xml:space="preserve">ET </w:t>
      </w:r>
      <w:r w:rsidR="00EF262F">
        <w:rPr>
          <w:rFonts w:ascii="Garamond" w:hAnsi="Garamond"/>
          <w:sz w:val="24"/>
        </w:rPr>
        <w:t>,</w:t>
      </w:r>
      <w:proofErr w:type="gramEnd"/>
      <w:r w:rsidR="00EF262F">
        <w:rPr>
          <w:rFonts w:ascii="Garamond" w:hAnsi="Garamond"/>
          <w:sz w:val="24"/>
        </w:rPr>
        <w:t xml:space="preserve"> </w:t>
      </w:r>
      <w:r w:rsidR="004B3DAB" w:rsidRPr="00EF262F">
        <w:rPr>
          <w:rFonts w:ascii="Garamond" w:hAnsi="Garamond"/>
          <w:sz w:val="24"/>
        </w:rPr>
        <w:t>BGC</w:t>
      </w:r>
      <w:r w:rsidR="00EF262F">
        <w:rPr>
          <w:rFonts w:ascii="Garamond" w:hAnsi="Garamond"/>
          <w:sz w:val="24"/>
        </w:rPr>
        <w:t>, 6-0-0</w:t>
      </w:r>
    </w:p>
    <w:p w14:paraId="1DEA1C11" w14:textId="77777777" w:rsidR="00022529" w:rsidRPr="00EF262F" w:rsidRDefault="00022529" w:rsidP="007D0CEB">
      <w:pPr>
        <w:pStyle w:val="ListParagraph"/>
        <w:rPr>
          <w:rFonts w:ascii="Garamond" w:hAnsi="Garamond"/>
          <w:sz w:val="24"/>
        </w:rPr>
      </w:pPr>
    </w:p>
    <w:p w14:paraId="0B86BBF2" w14:textId="488358F7" w:rsidR="002064A0" w:rsidRPr="00022529" w:rsidRDefault="004B3DAB" w:rsidP="007D0CEB">
      <w:pPr>
        <w:pStyle w:val="ListParagraph"/>
        <w:numPr>
          <w:ilvl w:val="0"/>
          <w:numId w:val="3"/>
        </w:numPr>
        <w:ind w:hanging="720"/>
        <w:rPr>
          <w:rFonts w:ascii="Garamond" w:hAnsi="Garamond"/>
          <w:b/>
          <w:sz w:val="24"/>
        </w:rPr>
      </w:pPr>
      <w:r w:rsidRPr="00022529">
        <w:rPr>
          <w:rFonts w:ascii="Garamond" w:hAnsi="Garamond"/>
          <w:b/>
          <w:sz w:val="24"/>
        </w:rPr>
        <w:t>Motion</w:t>
      </w:r>
      <w:r w:rsidR="002064A0" w:rsidRPr="00022529">
        <w:rPr>
          <w:rFonts w:ascii="Garamond" w:hAnsi="Garamond"/>
          <w:b/>
          <w:sz w:val="24"/>
        </w:rPr>
        <w:t xml:space="preserve"> to adjourn</w:t>
      </w:r>
      <w:r w:rsidRPr="00022529">
        <w:rPr>
          <w:rFonts w:ascii="Garamond" w:hAnsi="Garamond"/>
          <w:b/>
          <w:sz w:val="24"/>
        </w:rPr>
        <w:t xml:space="preserve"> 3:35PM</w:t>
      </w:r>
    </w:p>
    <w:p w14:paraId="4AE4ED82" w14:textId="77777777" w:rsidR="006B34C7" w:rsidRPr="00DB2D66" w:rsidRDefault="006B34C7" w:rsidP="007D0CEB">
      <w:pPr>
        <w:rPr>
          <w:rFonts w:ascii="Garamond" w:hAnsi="Garamond"/>
          <w:sz w:val="24"/>
        </w:rPr>
      </w:pPr>
      <w:r w:rsidRPr="00DB2D66">
        <w:rPr>
          <w:rFonts w:ascii="Garamond" w:hAnsi="Garamond"/>
          <w:sz w:val="24"/>
        </w:rPr>
        <w:t xml:space="preserve">     </w:t>
      </w:r>
    </w:p>
    <w:p w14:paraId="4B786FB7" w14:textId="77777777" w:rsidR="006B34C7" w:rsidRPr="00DB2D66" w:rsidRDefault="006B34C7" w:rsidP="007D0CEB">
      <w:pPr>
        <w:rPr>
          <w:rFonts w:ascii="Garamond" w:hAnsi="Garamond"/>
          <w:sz w:val="24"/>
        </w:rPr>
      </w:pPr>
    </w:p>
    <w:sectPr w:rsidR="006B34C7" w:rsidRPr="00DB2D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32C8D" w14:textId="77777777" w:rsidR="00566345" w:rsidRDefault="00566345" w:rsidP="00A703B4">
      <w:pPr>
        <w:spacing w:after="0" w:line="240" w:lineRule="auto"/>
      </w:pPr>
      <w:r>
        <w:separator/>
      </w:r>
    </w:p>
  </w:endnote>
  <w:endnote w:type="continuationSeparator" w:id="0">
    <w:p w14:paraId="226E4676" w14:textId="77777777" w:rsidR="00566345" w:rsidRDefault="00566345" w:rsidP="00A7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53DD0" w14:textId="77777777" w:rsidR="00566345" w:rsidRDefault="00566345" w:rsidP="00A703B4">
      <w:pPr>
        <w:spacing w:after="0" w:line="240" w:lineRule="auto"/>
      </w:pPr>
      <w:r>
        <w:separator/>
      </w:r>
    </w:p>
  </w:footnote>
  <w:footnote w:type="continuationSeparator" w:id="0">
    <w:p w14:paraId="43FFFF4F" w14:textId="77777777" w:rsidR="00566345" w:rsidRDefault="00566345" w:rsidP="00A70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8934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714353" w14:textId="77777777" w:rsidR="00A703B4" w:rsidRDefault="00A703B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0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309932" w14:textId="77777777" w:rsidR="00A703B4" w:rsidRDefault="00A703B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1448"/>
    <w:multiLevelType w:val="hybridMultilevel"/>
    <w:tmpl w:val="AE0CA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1B4EBC"/>
    <w:multiLevelType w:val="hybridMultilevel"/>
    <w:tmpl w:val="7A9C32D8"/>
    <w:lvl w:ilvl="0" w:tplc="8348D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6710D"/>
    <w:multiLevelType w:val="hybridMultilevel"/>
    <w:tmpl w:val="9BB618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96242"/>
    <w:multiLevelType w:val="hybridMultilevel"/>
    <w:tmpl w:val="5F6E98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B65AD3"/>
    <w:multiLevelType w:val="hybridMultilevel"/>
    <w:tmpl w:val="5E5E8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805C17"/>
    <w:multiLevelType w:val="hybridMultilevel"/>
    <w:tmpl w:val="03809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6259EB"/>
    <w:multiLevelType w:val="hybridMultilevel"/>
    <w:tmpl w:val="1C2C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944E9"/>
    <w:multiLevelType w:val="hybridMultilevel"/>
    <w:tmpl w:val="A45E29E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51DA55C0"/>
    <w:multiLevelType w:val="hybridMultilevel"/>
    <w:tmpl w:val="B2D2A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54684"/>
    <w:multiLevelType w:val="hybridMultilevel"/>
    <w:tmpl w:val="D95C5960"/>
    <w:lvl w:ilvl="0" w:tplc="0409000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10">
    <w:nsid w:val="560550A8"/>
    <w:multiLevelType w:val="hybridMultilevel"/>
    <w:tmpl w:val="1272E7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77003F7"/>
    <w:multiLevelType w:val="hybridMultilevel"/>
    <w:tmpl w:val="0B6C9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871C7"/>
    <w:multiLevelType w:val="hybridMultilevel"/>
    <w:tmpl w:val="4A48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23E0A"/>
    <w:multiLevelType w:val="hybridMultilevel"/>
    <w:tmpl w:val="6DE2E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D07ADC"/>
    <w:multiLevelType w:val="hybridMultilevel"/>
    <w:tmpl w:val="7C66BFD4"/>
    <w:lvl w:ilvl="0" w:tplc="B036909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14"/>
  </w:num>
  <w:num w:numId="10">
    <w:abstractNumId w:val="2"/>
  </w:num>
  <w:num w:numId="11">
    <w:abstractNumId w:val="4"/>
  </w:num>
  <w:num w:numId="12">
    <w:abstractNumId w:val="9"/>
  </w:num>
  <w:num w:numId="13">
    <w:abstractNumId w:val="13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C3"/>
    <w:rsid w:val="00007269"/>
    <w:rsid w:val="00015073"/>
    <w:rsid w:val="00022529"/>
    <w:rsid w:val="000525C3"/>
    <w:rsid w:val="000A46F5"/>
    <w:rsid w:val="000B1114"/>
    <w:rsid w:val="000E2BA8"/>
    <w:rsid w:val="001569FA"/>
    <w:rsid w:val="00184BB1"/>
    <w:rsid w:val="00203938"/>
    <w:rsid w:val="002064A0"/>
    <w:rsid w:val="0022397D"/>
    <w:rsid w:val="002A79B2"/>
    <w:rsid w:val="002C1236"/>
    <w:rsid w:val="00330763"/>
    <w:rsid w:val="003F4320"/>
    <w:rsid w:val="00405271"/>
    <w:rsid w:val="0041428B"/>
    <w:rsid w:val="004166FD"/>
    <w:rsid w:val="00471020"/>
    <w:rsid w:val="004B3DAB"/>
    <w:rsid w:val="00566345"/>
    <w:rsid w:val="006B34C7"/>
    <w:rsid w:val="006D32E8"/>
    <w:rsid w:val="006E7701"/>
    <w:rsid w:val="00707D6A"/>
    <w:rsid w:val="00710FBF"/>
    <w:rsid w:val="007C744A"/>
    <w:rsid w:val="007D0CEB"/>
    <w:rsid w:val="00825206"/>
    <w:rsid w:val="0084751C"/>
    <w:rsid w:val="008B641F"/>
    <w:rsid w:val="00923D7C"/>
    <w:rsid w:val="00934966"/>
    <w:rsid w:val="0093555E"/>
    <w:rsid w:val="00987A3C"/>
    <w:rsid w:val="00A02A5B"/>
    <w:rsid w:val="00A54276"/>
    <w:rsid w:val="00A624C6"/>
    <w:rsid w:val="00A703B4"/>
    <w:rsid w:val="00B6554E"/>
    <w:rsid w:val="00B80C49"/>
    <w:rsid w:val="00BD1D56"/>
    <w:rsid w:val="00C0066E"/>
    <w:rsid w:val="00C43E94"/>
    <w:rsid w:val="00CF2F5E"/>
    <w:rsid w:val="00D21D10"/>
    <w:rsid w:val="00D47461"/>
    <w:rsid w:val="00D508E7"/>
    <w:rsid w:val="00DA13DE"/>
    <w:rsid w:val="00DB2D66"/>
    <w:rsid w:val="00DC10F5"/>
    <w:rsid w:val="00DF5B1F"/>
    <w:rsid w:val="00E052C5"/>
    <w:rsid w:val="00E3535E"/>
    <w:rsid w:val="00EF262F"/>
    <w:rsid w:val="00F27B76"/>
    <w:rsid w:val="00F33A04"/>
    <w:rsid w:val="00F36187"/>
    <w:rsid w:val="00FA46A6"/>
    <w:rsid w:val="00FC175F"/>
    <w:rsid w:val="00FD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4579"/>
  <w15:chartTrackingRefBased/>
  <w15:docId w15:val="{9A4BF224-F326-4942-A1D6-D09CFDD4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2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3B4"/>
  </w:style>
  <w:style w:type="paragraph" w:styleId="Footer">
    <w:name w:val="footer"/>
    <w:basedOn w:val="Normal"/>
    <w:link w:val="FooterChar"/>
    <w:uiPriority w:val="99"/>
    <w:unhideWhenUsed/>
    <w:rsid w:val="00A70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 Williams University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Cade, Bonita</dc:creator>
  <cp:keywords/>
  <dc:description/>
  <cp:lastModifiedBy>Microsoft Office User</cp:lastModifiedBy>
  <cp:revision>2</cp:revision>
  <dcterms:created xsi:type="dcterms:W3CDTF">2017-01-17T18:16:00Z</dcterms:created>
  <dcterms:modified xsi:type="dcterms:W3CDTF">2017-01-17T18:16:00Z</dcterms:modified>
</cp:coreProperties>
</file>