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26D4" w14:textId="77777777" w:rsidR="004E3F27" w:rsidRPr="003604B9" w:rsidRDefault="005D6AF5" w:rsidP="005D6AF5">
      <w:pPr>
        <w:tabs>
          <w:tab w:val="left" w:pos="630"/>
        </w:tabs>
        <w:jc w:val="center"/>
        <w:rPr>
          <w:rFonts w:asciiTheme="majorHAnsi" w:eastAsia="Times New Roman" w:hAnsiTheme="majorHAnsi" w:cs="Times New Roman"/>
        </w:rPr>
      </w:pPr>
      <w:r w:rsidRPr="003604B9">
        <w:rPr>
          <w:rFonts w:asciiTheme="majorHAnsi" w:eastAsia="Times New Roman" w:hAnsiTheme="majorHAnsi" w:cs="Times New Roman"/>
        </w:rPr>
        <w:t>FCAS CC Minutes – March 25, 2015</w:t>
      </w:r>
    </w:p>
    <w:p w14:paraId="24AF53C1" w14:textId="77777777" w:rsidR="005D6AF5" w:rsidRPr="003604B9" w:rsidRDefault="005D6AF5" w:rsidP="005D6AF5">
      <w:pPr>
        <w:jc w:val="center"/>
        <w:rPr>
          <w:rFonts w:asciiTheme="majorHAnsi" w:eastAsia="Times New Roman" w:hAnsiTheme="majorHAnsi" w:cs="Times New Roman"/>
        </w:rPr>
      </w:pPr>
      <w:r w:rsidRPr="003604B9">
        <w:rPr>
          <w:rFonts w:asciiTheme="majorHAnsi" w:eastAsia="Times New Roman" w:hAnsiTheme="majorHAnsi" w:cs="Times New Roman"/>
        </w:rPr>
        <w:t>GHH Room 301, 2:00 – 3:30 pm</w:t>
      </w:r>
    </w:p>
    <w:p w14:paraId="752CEA8D" w14:textId="77777777" w:rsidR="005D6AF5" w:rsidRPr="003604B9" w:rsidRDefault="005D6AF5" w:rsidP="005D6AF5">
      <w:pPr>
        <w:jc w:val="center"/>
        <w:rPr>
          <w:rFonts w:asciiTheme="majorHAnsi" w:eastAsia="Times New Roman" w:hAnsiTheme="majorHAnsi" w:cs="Times New Roman"/>
        </w:rPr>
      </w:pPr>
    </w:p>
    <w:p w14:paraId="572F2273" w14:textId="77777777" w:rsidR="005D6AF5" w:rsidRPr="003604B9" w:rsidRDefault="005D6AF5" w:rsidP="005D6AF5">
      <w:pPr>
        <w:rPr>
          <w:rFonts w:asciiTheme="majorHAnsi" w:eastAsia="Times New Roman" w:hAnsiTheme="majorHAnsi" w:cs="Times New Roman"/>
        </w:rPr>
      </w:pPr>
      <w:r w:rsidRPr="003604B9">
        <w:rPr>
          <w:rFonts w:asciiTheme="majorHAnsi" w:eastAsia="Times New Roman" w:hAnsiTheme="majorHAnsi" w:cs="Times New Roman"/>
        </w:rPr>
        <w:t>Present:</w:t>
      </w:r>
      <w:r w:rsidR="00FE0E0A" w:rsidRPr="003604B9">
        <w:rPr>
          <w:rFonts w:asciiTheme="majorHAnsi" w:eastAsia="Times New Roman" w:hAnsiTheme="majorHAnsi" w:cs="Times New Roman"/>
        </w:rPr>
        <w:t xml:space="preserve"> J. Platania, A. Updike, R. Soto, L. Rossi, A. Leguizamo, </w:t>
      </w:r>
      <w:r w:rsidR="005B095E" w:rsidRPr="003604B9">
        <w:rPr>
          <w:rFonts w:asciiTheme="majorHAnsi" w:eastAsia="Times New Roman" w:hAnsiTheme="majorHAnsi" w:cs="Times New Roman"/>
        </w:rPr>
        <w:t xml:space="preserve">K. Mele, </w:t>
      </w:r>
      <w:r w:rsidR="00FE0E0A" w:rsidRPr="003604B9">
        <w:rPr>
          <w:rFonts w:asciiTheme="majorHAnsi" w:eastAsia="Times New Roman" w:hAnsiTheme="majorHAnsi" w:cs="Times New Roman"/>
        </w:rPr>
        <w:t>C. Fagan</w:t>
      </w:r>
    </w:p>
    <w:p w14:paraId="4649801A" w14:textId="77777777" w:rsidR="005D6AF5" w:rsidRPr="003604B9" w:rsidRDefault="005D6AF5" w:rsidP="005D6AF5">
      <w:pPr>
        <w:rPr>
          <w:rFonts w:asciiTheme="majorHAnsi" w:eastAsia="Times New Roman" w:hAnsiTheme="majorHAnsi" w:cs="Times New Roman"/>
        </w:rPr>
      </w:pPr>
    </w:p>
    <w:p w14:paraId="0CC4359F" w14:textId="77777777" w:rsidR="005D6AF5" w:rsidRPr="003604B9" w:rsidRDefault="005D6AF5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Meeting </w:t>
      </w:r>
      <w:r w:rsidR="005B095E" w:rsidRPr="003604B9">
        <w:rPr>
          <w:rFonts w:asciiTheme="majorHAnsi" w:hAnsiTheme="majorHAnsi"/>
        </w:rPr>
        <w:t>commenced 2:08 pm</w:t>
      </w:r>
    </w:p>
    <w:p w14:paraId="5E49D5DF" w14:textId="77777777" w:rsidR="005D6AF5" w:rsidRPr="003604B9" w:rsidRDefault="005D6AF5" w:rsidP="005D6AF5">
      <w:pPr>
        <w:rPr>
          <w:rFonts w:asciiTheme="majorHAnsi" w:hAnsiTheme="majorHAnsi"/>
        </w:rPr>
      </w:pPr>
    </w:p>
    <w:p w14:paraId="519EC64B" w14:textId="77777777" w:rsidR="005D6AF5" w:rsidRPr="003604B9" w:rsidRDefault="005D6AF5" w:rsidP="005D6AF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Committee Business </w:t>
      </w:r>
    </w:p>
    <w:p w14:paraId="532A15DE" w14:textId="77777777" w:rsidR="005D6AF5" w:rsidRPr="003604B9" w:rsidRDefault="005D6AF5" w:rsidP="005D6AF5">
      <w:pPr>
        <w:ind w:left="360"/>
        <w:rPr>
          <w:rFonts w:asciiTheme="majorHAnsi" w:hAnsiTheme="majorHAnsi"/>
        </w:rPr>
      </w:pPr>
    </w:p>
    <w:p w14:paraId="1095D1B3" w14:textId="77777777" w:rsidR="005D6AF5" w:rsidRPr="003604B9" w:rsidRDefault="005D6AF5" w:rsidP="005D6AF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Motion to approve Minutes of Feb 25, 2015: </w:t>
      </w:r>
      <w:r w:rsidR="005B095E" w:rsidRPr="003604B9">
        <w:rPr>
          <w:rFonts w:asciiTheme="majorHAnsi" w:hAnsiTheme="majorHAnsi"/>
        </w:rPr>
        <w:t>AU/JP 5-0-1</w:t>
      </w:r>
    </w:p>
    <w:p w14:paraId="5E9A70A7" w14:textId="77777777" w:rsidR="005D6AF5" w:rsidRPr="003604B9" w:rsidRDefault="005D6AF5" w:rsidP="005D6AF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604B9">
        <w:rPr>
          <w:rFonts w:asciiTheme="majorHAnsi" w:hAnsiTheme="majorHAnsi"/>
        </w:rPr>
        <w:t>Discussion of election process to fill vacated seats.</w:t>
      </w:r>
      <w:r w:rsidR="005B095E" w:rsidRPr="003604B9">
        <w:rPr>
          <w:rFonts w:asciiTheme="majorHAnsi" w:hAnsiTheme="majorHAnsi"/>
        </w:rPr>
        <w:t xml:space="preserve">  Email went out to FCAS faculty.  Closes Tuesday, March 31.  April 1 ballot, until April 15, new members will attend May 13 meeting.</w:t>
      </w:r>
    </w:p>
    <w:p w14:paraId="65E0B273" w14:textId="77777777" w:rsidR="005D6AF5" w:rsidRPr="003604B9" w:rsidRDefault="005D6AF5" w:rsidP="005D6AF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604B9">
        <w:rPr>
          <w:rFonts w:asciiTheme="majorHAnsi" w:hAnsiTheme="majorHAnsi"/>
        </w:rPr>
        <w:t>GSS course petition – changes and request ch</w:t>
      </w:r>
      <w:bookmarkStart w:id="0" w:name="_GoBack"/>
      <w:bookmarkEnd w:id="0"/>
      <w:r w:rsidRPr="003604B9">
        <w:rPr>
          <w:rFonts w:asciiTheme="majorHAnsi" w:hAnsiTheme="majorHAnsi"/>
        </w:rPr>
        <w:t xml:space="preserve">anges. </w:t>
      </w:r>
      <w:r w:rsidR="005B095E" w:rsidRPr="003604B9">
        <w:rPr>
          <w:rFonts w:asciiTheme="majorHAnsi" w:hAnsiTheme="majorHAnsi"/>
          <w:color w:val="FF0000"/>
        </w:rPr>
        <w:t>http://rwu.curricunet.com/Form/Course/Index/1898</w:t>
      </w:r>
      <w:r w:rsidRPr="003604B9">
        <w:rPr>
          <w:rFonts w:asciiTheme="majorHAnsi" w:hAnsiTheme="majorHAnsi"/>
          <w:color w:val="FF0000"/>
        </w:rPr>
        <w:t xml:space="preserve"> </w:t>
      </w:r>
      <w:r w:rsidR="00505E73" w:rsidRPr="003604B9">
        <w:rPr>
          <w:rFonts w:asciiTheme="majorHAnsi" w:hAnsiTheme="majorHAnsi"/>
          <w:color w:val="4F81BD" w:themeColor="accent1"/>
        </w:rPr>
        <w:t xml:space="preserve">Prior to complete review: </w:t>
      </w:r>
      <w:r w:rsidR="005B095E" w:rsidRPr="003604B9">
        <w:rPr>
          <w:rFonts w:asciiTheme="majorHAnsi" w:hAnsiTheme="majorHAnsi"/>
        </w:rPr>
        <w:t>Need some sort of sign off. From other programs impacted by this?  Interdisciplinary program.  English, polysci, criminal justice, sociology, American studies?  Or just J. Jacobs?  Strange number for a special topics – change to 430 to be consistent?   Syllabus states no pre-requisites, Curricunet says GSS 100.  Or maybe faculty credentialed to teach the class should approve it.</w:t>
      </w:r>
      <w:r w:rsidR="00505E73" w:rsidRPr="003604B9">
        <w:rPr>
          <w:rFonts w:asciiTheme="majorHAnsi" w:hAnsiTheme="majorHAnsi"/>
        </w:rPr>
        <w:t xml:space="preserve">  </w:t>
      </w:r>
    </w:p>
    <w:p w14:paraId="782AC250" w14:textId="77777777" w:rsidR="005D6AF5" w:rsidRPr="003604B9" w:rsidRDefault="005D6AF5" w:rsidP="005D6AF5">
      <w:pPr>
        <w:rPr>
          <w:rFonts w:asciiTheme="majorHAnsi" w:hAnsiTheme="majorHAnsi"/>
        </w:rPr>
      </w:pPr>
    </w:p>
    <w:p w14:paraId="1B6D5D6B" w14:textId="77777777" w:rsidR="005D6AF5" w:rsidRPr="003604B9" w:rsidRDefault="005D6AF5" w:rsidP="005D6A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Minor Changes </w:t>
      </w:r>
    </w:p>
    <w:p w14:paraId="4DA58A24" w14:textId="77777777" w:rsidR="005D6AF5" w:rsidRPr="003604B9" w:rsidRDefault="005D6AF5" w:rsidP="005D6AF5">
      <w:pPr>
        <w:rPr>
          <w:rFonts w:asciiTheme="majorHAnsi" w:hAnsiTheme="majorHAnsi"/>
        </w:rPr>
      </w:pPr>
    </w:p>
    <w:p w14:paraId="62B170BA" w14:textId="3917A8E4" w:rsidR="005D6AF5" w:rsidRPr="003604B9" w:rsidRDefault="003604B9" w:rsidP="005D6AF5">
      <w:pPr>
        <w:rPr>
          <w:rFonts w:asciiTheme="majorHAnsi" w:hAnsiTheme="majorHAnsi"/>
          <w:color w:val="FF0000"/>
        </w:rPr>
      </w:pPr>
      <w:r w:rsidRPr="003604B9">
        <w:rPr>
          <w:rFonts w:asciiTheme="majorHAnsi" w:hAnsiTheme="majorHAnsi"/>
          <w:b/>
          <w:u w:val="single"/>
        </w:rPr>
        <w:t>NATSC minor</w:t>
      </w:r>
      <w:r w:rsidR="005D6AF5" w:rsidRPr="003604B9">
        <w:rPr>
          <w:rFonts w:asciiTheme="majorHAnsi" w:hAnsiTheme="majorHAnsi"/>
          <w:b/>
          <w:u w:val="single"/>
        </w:rPr>
        <w:t xml:space="preserve"> program modification </w:t>
      </w:r>
      <w:r w:rsidR="005D6AF5" w:rsidRPr="003604B9">
        <w:rPr>
          <w:rFonts w:asciiTheme="majorHAnsi" w:hAnsiTheme="majorHAnsi"/>
          <w:color w:val="FF0000"/>
        </w:rPr>
        <w:t>http://rwu.curricunet.com/Form/Program/Index/414</w:t>
      </w:r>
    </w:p>
    <w:p w14:paraId="4C3E6DC1" w14:textId="77777777" w:rsidR="005D6AF5" w:rsidRPr="003604B9" w:rsidRDefault="005D6AF5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Add elective courses to th</w:t>
      </w:r>
      <w:r w:rsidR="00505E73" w:rsidRPr="003604B9">
        <w:rPr>
          <w:rFonts w:asciiTheme="majorHAnsi" w:hAnsiTheme="majorHAnsi"/>
        </w:rPr>
        <w:t xml:space="preserve">e Environmental Science minor.  Motion to approve pending change to the rationale </w:t>
      </w:r>
      <w:r w:rsidR="00AD466D" w:rsidRPr="003604B9">
        <w:rPr>
          <w:rFonts w:asciiTheme="majorHAnsi" w:hAnsiTheme="majorHAnsi"/>
        </w:rPr>
        <w:t>to clarify language concerning courses counting as electives for the minor that also count for the major.  JP/KM 6-0-0</w:t>
      </w:r>
    </w:p>
    <w:p w14:paraId="12056B52" w14:textId="77777777" w:rsidR="005D6AF5" w:rsidRPr="003604B9" w:rsidRDefault="005D6AF5" w:rsidP="005D6AF5">
      <w:pPr>
        <w:rPr>
          <w:rFonts w:asciiTheme="majorHAnsi" w:hAnsiTheme="majorHAnsi"/>
        </w:rPr>
      </w:pPr>
    </w:p>
    <w:p w14:paraId="74F2D2F9" w14:textId="77777777" w:rsidR="005D6AF5" w:rsidRPr="003604B9" w:rsidRDefault="005D6AF5" w:rsidP="005D6AF5">
      <w:pPr>
        <w:rPr>
          <w:rFonts w:asciiTheme="majorHAnsi" w:hAnsiTheme="majorHAnsi"/>
          <w:b/>
          <w:u w:val="single"/>
        </w:rPr>
      </w:pPr>
      <w:r w:rsidRPr="003604B9">
        <w:rPr>
          <w:rFonts w:asciiTheme="majorHAnsi" w:hAnsiTheme="majorHAnsi"/>
          <w:b/>
          <w:u w:val="single"/>
        </w:rPr>
        <w:t>BIO minor program modification</w:t>
      </w:r>
    </w:p>
    <w:p w14:paraId="22947E6A" w14:textId="77777777" w:rsidR="005D6AF5" w:rsidRPr="003604B9" w:rsidRDefault="005D6AF5" w:rsidP="005D6AF5">
      <w:pPr>
        <w:rPr>
          <w:rFonts w:asciiTheme="majorHAnsi" w:hAnsiTheme="majorHAnsi"/>
          <w:color w:val="FF0000"/>
        </w:rPr>
      </w:pPr>
      <w:r w:rsidRPr="003604B9">
        <w:rPr>
          <w:rFonts w:asciiTheme="majorHAnsi" w:hAnsiTheme="majorHAnsi"/>
          <w:color w:val="FF0000"/>
        </w:rPr>
        <w:t>http://rwu.curricunet.com/Approval/Program/History/430</w:t>
      </w:r>
    </w:p>
    <w:p w14:paraId="35C267F9" w14:textId="056FF1AB" w:rsidR="005D6AF5" w:rsidRPr="003604B9" w:rsidRDefault="005D6AF5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Change math requirements for a BS in Marine Biology.</w:t>
      </w:r>
      <w:r w:rsidR="00505E73" w:rsidRPr="003604B9">
        <w:rPr>
          <w:rFonts w:asciiTheme="majorHAnsi" w:hAnsiTheme="majorHAnsi"/>
        </w:rPr>
        <w:t xml:space="preserve">  </w:t>
      </w:r>
      <w:r w:rsidR="000C27E9" w:rsidRPr="003604B9">
        <w:rPr>
          <w:rFonts w:asciiTheme="majorHAnsi" w:hAnsiTheme="majorHAnsi"/>
        </w:rPr>
        <w:t xml:space="preserve">Rename ‘Organismal’ Category, move BIO 310 and BIO 305 to new category name.  BIO 305 not currently listed under Marine Bio major – add BIO 305 instead of move?  Other material is not under prevue of CC, contact Registrar’s office. </w:t>
      </w:r>
      <w:r w:rsidR="00FC7D9F" w:rsidRPr="003604B9">
        <w:rPr>
          <w:rFonts w:asciiTheme="majorHAnsi" w:hAnsiTheme="majorHAnsi"/>
        </w:rPr>
        <w:t>Motion to approve pending clarification of BIO 305, currently not listed under elective or required courses.  Approve: KM/AL 6-0-0</w:t>
      </w:r>
    </w:p>
    <w:p w14:paraId="7E1B8F86" w14:textId="77777777" w:rsidR="005D6AF5" w:rsidRPr="003604B9" w:rsidRDefault="005D6AF5" w:rsidP="005D6AF5">
      <w:pPr>
        <w:rPr>
          <w:rFonts w:asciiTheme="majorHAnsi" w:hAnsiTheme="majorHAnsi"/>
          <w:b/>
          <w:u w:val="single"/>
        </w:rPr>
      </w:pPr>
    </w:p>
    <w:p w14:paraId="025E003E" w14:textId="77777777" w:rsidR="005D6AF5" w:rsidRPr="003604B9" w:rsidRDefault="005D6AF5" w:rsidP="005D6AF5">
      <w:pPr>
        <w:rPr>
          <w:rFonts w:asciiTheme="majorHAnsi" w:hAnsiTheme="majorHAnsi"/>
          <w:b/>
          <w:u w:val="single"/>
        </w:rPr>
      </w:pPr>
      <w:r w:rsidRPr="003604B9">
        <w:rPr>
          <w:rFonts w:asciiTheme="majorHAnsi" w:hAnsiTheme="majorHAnsi"/>
          <w:b/>
          <w:u w:val="single"/>
        </w:rPr>
        <w:t>BIO minor program modification</w:t>
      </w:r>
    </w:p>
    <w:p w14:paraId="6B3C080A" w14:textId="77777777" w:rsidR="005D6AF5" w:rsidRPr="003604B9" w:rsidRDefault="005D6AF5" w:rsidP="005D6AF5">
      <w:pPr>
        <w:rPr>
          <w:rFonts w:asciiTheme="majorHAnsi" w:hAnsiTheme="majorHAnsi"/>
          <w:color w:val="FF0000"/>
        </w:rPr>
      </w:pPr>
      <w:r w:rsidRPr="003604B9">
        <w:rPr>
          <w:rFonts w:asciiTheme="majorHAnsi" w:hAnsiTheme="majorHAnsi"/>
          <w:color w:val="FF0000"/>
        </w:rPr>
        <w:t>http://rwu.curricunet.com/Form/Program/Index/429</w:t>
      </w:r>
    </w:p>
    <w:p w14:paraId="790D4657" w14:textId="11C466BD" w:rsidR="005D6AF5" w:rsidRPr="003604B9" w:rsidRDefault="005D6AF5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Change calculus requirements for a BS in Biology.</w:t>
      </w:r>
      <w:r w:rsidR="001A1B2C" w:rsidRPr="003604B9">
        <w:rPr>
          <w:rFonts w:asciiTheme="majorHAnsi" w:hAnsiTheme="majorHAnsi"/>
        </w:rPr>
        <w:t xml:space="preserve">  Approve: JP/RS 6-0-0</w:t>
      </w:r>
    </w:p>
    <w:p w14:paraId="0D507F4E" w14:textId="77777777" w:rsidR="005D6AF5" w:rsidRPr="003604B9" w:rsidRDefault="005D6AF5" w:rsidP="005D6AF5">
      <w:pPr>
        <w:rPr>
          <w:rFonts w:asciiTheme="majorHAnsi" w:hAnsiTheme="majorHAnsi"/>
        </w:rPr>
      </w:pPr>
    </w:p>
    <w:p w14:paraId="64308503" w14:textId="17347BE4" w:rsidR="005D6AF5" w:rsidRPr="003604B9" w:rsidRDefault="005D6AF5" w:rsidP="005D6A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604B9">
        <w:rPr>
          <w:rFonts w:asciiTheme="majorHAnsi" w:hAnsiTheme="majorHAnsi"/>
        </w:rPr>
        <w:t>The Music Program</w:t>
      </w:r>
      <w:r w:rsidR="003604B9">
        <w:rPr>
          <w:rFonts w:asciiTheme="majorHAnsi" w:hAnsiTheme="majorHAnsi"/>
        </w:rPr>
        <w:t>.  R. Eisi</w:t>
      </w:r>
      <w:r w:rsidR="006F0B0F" w:rsidRPr="003604B9">
        <w:rPr>
          <w:rFonts w:asciiTheme="majorHAnsi" w:hAnsiTheme="majorHAnsi"/>
        </w:rPr>
        <w:t>nger, visiting: C. Hawkes, E. McKinley</w:t>
      </w:r>
    </w:p>
    <w:p w14:paraId="346BAE57" w14:textId="77777777" w:rsidR="005D6AF5" w:rsidRPr="003604B9" w:rsidRDefault="005D6AF5" w:rsidP="005D6AF5">
      <w:pPr>
        <w:rPr>
          <w:rFonts w:asciiTheme="majorHAnsi" w:hAnsiTheme="majorHAnsi"/>
        </w:rPr>
      </w:pPr>
    </w:p>
    <w:p w14:paraId="220C08D0" w14:textId="5677DB72" w:rsidR="005D6AF5" w:rsidRPr="003604B9" w:rsidRDefault="002F43A4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lastRenderedPageBreak/>
        <w:t xml:space="preserve">Thanks to Roberta Adams for providing extensive time and help to the music faculty for the revision of their program proposals. </w:t>
      </w:r>
    </w:p>
    <w:p w14:paraId="4F2A7B7B" w14:textId="77777777" w:rsidR="002F43A4" w:rsidRPr="003604B9" w:rsidRDefault="002F43A4" w:rsidP="005D6AF5">
      <w:pPr>
        <w:rPr>
          <w:rFonts w:asciiTheme="majorHAnsi" w:hAnsiTheme="majorHAnsi"/>
        </w:rPr>
      </w:pPr>
    </w:p>
    <w:p w14:paraId="2BCFFA12" w14:textId="075366E2" w:rsidR="002F43A4" w:rsidRPr="003604B9" w:rsidRDefault="003136D0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New petitions include the most recent catalog edits.</w:t>
      </w:r>
    </w:p>
    <w:p w14:paraId="259E9996" w14:textId="77777777" w:rsidR="003136D0" w:rsidRPr="003604B9" w:rsidRDefault="003136D0" w:rsidP="005D6AF5">
      <w:pPr>
        <w:rPr>
          <w:rFonts w:asciiTheme="majorHAnsi" w:hAnsiTheme="majorHAnsi"/>
        </w:rPr>
      </w:pPr>
    </w:p>
    <w:p w14:paraId="5076CCC8" w14:textId="7066ACF4" w:rsidR="003136D0" w:rsidRPr="003604B9" w:rsidRDefault="003136D0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212</w:t>
      </w:r>
      <w:r w:rsidRPr="003604B9">
        <w:rPr>
          <w:rFonts w:asciiTheme="majorHAnsi" w:hAnsiTheme="majorHAnsi"/>
        </w:rPr>
        <w:t xml:space="preserve"> changes to ‘this course examines’.</w:t>
      </w:r>
    </w:p>
    <w:p w14:paraId="0B9F1148" w14:textId="77777777" w:rsidR="003136D0" w:rsidRPr="003604B9" w:rsidRDefault="003136D0" w:rsidP="005D6AF5">
      <w:pPr>
        <w:rPr>
          <w:rFonts w:asciiTheme="majorHAnsi" w:hAnsiTheme="majorHAnsi"/>
        </w:rPr>
      </w:pPr>
    </w:p>
    <w:p w14:paraId="2E05F684" w14:textId="71CD2771" w:rsidR="003136D0" w:rsidRPr="003604B9" w:rsidRDefault="003136D0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 xml:space="preserve">MUSIC 211 </w:t>
      </w:r>
      <w:r w:rsidRPr="003604B9">
        <w:rPr>
          <w:rFonts w:asciiTheme="majorHAnsi" w:hAnsiTheme="majorHAnsi"/>
        </w:rPr>
        <w:t>Change title to ‘The Evo</w:t>
      </w:r>
      <w:r w:rsidR="00831E59" w:rsidRPr="003604B9">
        <w:rPr>
          <w:rFonts w:asciiTheme="majorHAnsi" w:hAnsiTheme="majorHAnsi"/>
        </w:rPr>
        <w:t>lution’ from ‘Evol’ and change Spring to F</w:t>
      </w:r>
      <w:r w:rsidRPr="003604B9">
        <w:rPr>
          <w:rFonts w:asciiTheme="majorHAnsi" w:hAnsiTheme="majorHAnsi"/>
        </w:rPr>
        <w:t>all.</w:t>
      </w:r>
    </w:p>
    <w:p w14:paraId="486DD291" w14:textId="77777777" w:rsidR="003136D0" w:rsidRPr="003604B9" w:rsidRDefault="003136D0" w:rsidP="005D6AF5">
      <w:pPr>
        <w:rPr>
          <w:rFonts w:asciiTheme="majorHAnsi" w:hAnsiTheme="majorHAnsi"/>
        </w:rPr>
      </w:pPr>
    </w:p>
    <w:p w14:paraId="367F5B8F" w14:textId="4BFF641C" w:rsidR="003136D0" w:rsidRPr="003604B9" w:rsidRDefault="003136D0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 xml:space="preserve">MUSIC </w:t>
      </w:r>
      <w:r w:rsidR="003604B9" w:rsidRPr="003604B9">
        <w:rPr>
          <w:rFonts w:asciiTheme="majorHAnsi" w:hAnsiTheme="majorHAnsi"/>
          <w:b/>
          <w:u w:val="single"/>
        </w:rPr>
        <w:t>131</w:t>
      </w:r>
      <w:r w:rsidR="003604B9" w:rsidRPr="003604B9">
        <w:rPr>
          <w:rFonts w:asciiTheme="majorHAnsi" w:hAnsiTheme="majorHAnsi"/>
        </w:rPr>
        <w:t xml:space="preserve"> Change</w:t>
      </w:r>
      <w:r w:rsidRPr="003604B9">
        <w:rPr>
          <w:rFonts w:asciiTheme="majorHAnsi" w:hAnsiTheme="majorHAnsi"/>
        </w:rPr>
        <w:t xml:space="preserve"> to course description,</w:t>
      </w:r>
      <w:r w:rsidR="00831E59" w:rsidRPr="003604B9">
        <w:rPr>
          <w:rFonts w:asciiTheme="majorHAnsi" w:hAnsiTheme="majorHAnsi"/>
        </w:rPr>
        <w:t xml:space="preserve"> when offered.  Add “Weekly private applied piano instruction (50 minutes).  May be repeated.  For music non-</w:t>
      </w:r>
      <w:r w:rsidRPr="003604B9">
        <w:rPr>
          <w:rFonts w:asciiTheme="majorHAnsi" w:hAnsiTheme="majorHAnsi"/>
        </w:rPr>
        <w:t>majors/minors.</w:t>
      </w:r>
      <w:r w:rsidR="00831E59" w:rsidRPr="003604B9">
        <w:rPr>
          <w:rFonts w:asciiTheme="majorHAnsi" w:hAnsiTheme="majorHAnsi"/>
        </w:rPr>
        <w:t xml:space="preserve">  Lab fee required. (1 credit Pass/Fail) Fall, Spring.  Change title to “Piano Lessons: Non-Majors/</w:t>
      </w:r>
      <w:r w:rsidR="00AD05A4" w:rsidRPr="003604B9">
        <w:rPr>
          <w:rFonts w:asciiTheme="majorHAnsi" w:hAnsiTheme="majorHAnsi"/>
        </w:rPr>
        <w:t>Non-</w:t>
      </w:r>
      <w:r w:rsidR="00831E59" w:rsidRPr="003604B9">
        <w:rPr>
          <w:rFonts w:asciiTheme="majorHAnsi" w:hAnsiTheme="majorHAnsi"/>
        </w:rPr>
        <w:t>Minors”.</w:t>
      </w:r>
    </w:p>
    <w:p w14:paraId="00C7D472" w14:textId="77777777" w:rsidR="003136D0" w:rsidRPr="003604B9" w:rsidRDefault="003136D0" w:rsidP="005D6AF5">
      <w:pPr>
        <w:rPr>
          <w:rFonts w:asciiTheme="majorHAnsi" w:hAnsiTheme="majorHAnsi"/>
        </w:rPr>
      </w:pPr>
    </w:p>
    <w:p w14:paraId="0D2DC1A7" w14:textId="582A6F0F" w:rsidR="003136D0" w:rsidRPr="003604B9" w:rsidRDefault="003604B9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132</w:t>
      </w:r>
      <w:r w:rsidRPr="003604B9">
        <w:rPr>
          <w:rFonts w:asciiTheme="majorHAnsi" w:hAnsiTheme="majorHAnsi"/>
        </w:rPr>
        <w:t xml:space="preserve"> Add change to exclude majors and minors.  </w:t>
      </w:r>
      <w:r w:rsidR="00831E59" w:rsidRPr="003604B9">
        <w:rPr>
          <w:rFonts w:asciiTheme="majorHAnsi" w:hAnsiTheme="majorHAnsi"/>
        </w:rPr>
        <w:t>“Weekly private applied guitar instruction (50 minutes).  May be repeated.  For music non-majors/minors.  Lab free required. (1 credit Pass/Fail) Fall, Spring</w:t>
      </w:r>
      <w:r w:rsidRPr="003604B9">
        <w:rPr>
          <w:rFonts w:asciiTheme="majorHAnsi" w:hAnsiTheme="majorHAnsi"/>
        </w:rPr>
        <w:t>” Change</w:t>
      </w:r>
      <w:r w:rsidR="00831E59" w:rsidRPr="003604B9">
        <w:rPr>
          <w:rFonts w:asciiTheme="majorHAnsi" w:hAnsiTheme="majorHAnsi"/>
        </w:rPr>
        <w:t xml:space="preserve"> in title “Guitar Lessons: Non-Majors/</w:t>
      </w:r>
      <w:r w:rsidR="00AD05A4" w:rsidRPr="003604B9">
        <w:rPr>
          <w:rFonts w:asciiTheme="majorHAnsi" w:hAnsiTheme="majorHAnsi"/>
        </w:rPr>
        <w:t>Non-</w:t>
      </w:r>
      <w:r w:rsidR="00831E59" w:rsidRPr="003604B9">
        <w:rPr>
          <w:rFonts w:asciiTheme="majorHAnsi" w:hAnsiTheme="majorHAnsi"/>
        </w:rPr>
        <w:t>Minors”.</w:t>
      </w:r>
    </w:p>
    <w:p w14:paraId="3D93E05F" w14:textId="77777777" w:rsidR="00831E59" w:rsidRPr="003604B9" w:rsidRDefault="00831E59" w:rsidP="005D6AF5">
      <w:pPr>
        <w:rPr>
          <w:rFonts w:asciiTheme="majorHAnsi" w:hAnsiTheme="majorHAnsi"/>
        </w:rPr>
      </w:pPr>
    </w:p>
    <w:p w14:paraId="6D138350" w14:textId="20A175FF" w:rsidR="00831E59" w:rsidRPr="003604B9" w:rsidRDefault="00831E59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Dean sent out for coffee.</w:t>
      </w:r>
    </w:p>
    <w:p w14:paraId="52FB9FB1" w14:textId="77777777" w:rsidR="00831E59" w:rsidRPr="003604B9" w:rsidRDefault="00831E59" w:rsidP="005D6AF5">
      <w:pPr>
        <w:rPr>
          <w:rFonts w:asciiTheme="majorHAnsi" w:hAnsiTheme="majorHAnsi"/>
        </w:rPr>
      </w:pPr>
    </w:p>
    <w:p w14:paraId="1A2A2504" w14:textId="2733DC15" w:rsidR="00831E59" w:rsidRPr="003604B9" w:rsidRDefault="00831E59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133</w:t>
      </w:r>
      <w:r w:rsidRPr="003604B9">
        <w:rPr>
          <w:rFonts w:asciiTheme="majorHAnsi" w:hAnsiTheme="majorHAnsi"/>
        </w:rPr>
        <w:t xml:space="preserve"> “Weekly private applied voice instruction (50 minutes).  May be repeated.  For music non-majors/minors.  Lab fee required.  (1 credit Pass/Fail) Fall, Spring”.  Change in title: “Voice Lessons: Non-Majors/</w:t>
      </w:r>
      <w:r w:rsidR="00AD05A4" w:rsidRPr="003604B9">
        <w:rPr>
          <w:rFonts w:asciiTheme="majorHAnsi" w:hAnsiTheme="majorHAnsi"/>
        </w:rPr>
        <w:t>Non-</w:t>
      </w:r>
      <w:r w:rsidRPr="003604B9">
        <w:rPr>
          <w:rFonts w:asciiTheme="majorHAnsi" w:hAnsiTheme="majorHAnsi"/>
        </w:rPr>
        <w:t>Minors”.</w:t>
      </w:r>
    </w:p>
    <w:p w14:paraId="06B37792" w14:textId="77777777" w:rsidR="00831E59" w:rsidRPr="003604B9" w:rsidRDefault="00831E59" w:rsidP="005D6AF5">
      <w:pPr>
        <w:rPr>
          <w:rFonts w:asciiTheme="majorHAnsi" w:hAnsiTheme="majorHAnsi"/>
        </w:rPr>
      </w:pPr>
    </w:p>
    <w:p w14:paraId="0ADF2116" w14:textId="199EE220" w:rsidR="00831E59" w:rsidRPr="003604B9" w:rsidRDefault="00831E59" w:rsidP="00831E59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139</w:t>
      </w:r>
      <w:r w:rsidRPr="003604B9">
        <w:rPr>
          <w:rFonts w:asciiTheme="majorHAnsi" w:hAnsiTheme="majorHAnsi"/>
        </w:rPr>
        <w:t xml:space="preserve">  “Weekly private applied instrumental (non-voice) instruction (50 minutes).  May be repeated.  For music non-majors/minors.  Lab fee required.  (1 credit Pass/Fail) Fall, Spring”.  Change in title to “Instrumental Lessons: Non-Major/</w:t>
      </w:r>
      <w:r w:rsidR="00AD05A4" w:rsidRPr="003604B9">
        <w:rPr>
          <w:rFonts w:asciiTheme="majorHAnsi" w:hAnsiTheme="majorHAnsi"/>
        </w:rPr>
        <w:t>Non-</w:t>
      </w:r>
      <w:r w:rsidRPr="003604B9">
        <w:rPr>
          <w:rFonts w:asciiTheme="majorHAnsi" w:hAnsiTheme="majorHAnsi"/>
        </w:rPr>
        <w:t>Minor”.</w:t>
      </w:r>
    </w:p>
    <w:p w14:paraId="2DFEE1F3" w14:textId="666F0AE4" w:rsidR="00831E59" w:rsidRPr="003604B9" w:rsidRDefault="00831E59" w:rsidP="005D6AF5">
      <w:pPr>
        <w:rPr>
          <w:rFonts w:asciiTheme="majorHAnsi" w:hAnsiTheme="majorHAnsi"/>
        </w:rPr>
      </w:pPr>
    </w:p>
    <w:p w14:paraId="29E26F66" w14:textId="0BEA206B" w:rsidR="00831E59" w:rsidRPr="003604B9" w:rsidRDefault="00831E59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231</w:t>
      </w:r>
      <w:r w:rsidRPr="003604B9">
        <w:rPr>
          <w:rFonts w:asciiTheme="majorHAnsi" w:hAnsiTheme="majorHAnsi"/>
        </w:rPr>
        <w:t xml:space="preserve"> “Weekly applied piano instruction (50 minutes).  Students perform for a faculty jury at the end of each semester.  May be repeated.  (1 credit) Fall, Spring</w:t>
      </w:r>
      <w:r w:rsidR="003604B9" w:rsidRPr="003604B9">
        <w:rPr>
          <w:rFonts w:asciiTheme="majorHAnsi" w:hAnsiTheme="majorHAnsi"/>
        </w:rPr>
        <w:t>” Title</w:t>
      </w:r>
      <w:r w:rsidRPr="003604B9">
        <w:rPr>
          <w:rFonts w:asciiTheme="majorHAnsi" w:hAnsiTheme="majorHAnsi"/>
        </w:rPr>
        <w:t xml:space="preserve">: “Lessons: Majors/Minors”.  </w:t>
      </w:r>
    </w:p>
    <w:p w14:paraId="0D2E4726" w14:textId="77777777" w:rsidR="00831E59" w:rsidRPr="003604B9" w:rsidRDefault="00831E59" w:rsidP="005D6AF5">
      <w:pPr>
        <w:rPr>
          <w:rFonts w:asciiTheme="majorHAnsi" w:hAnsiTheme="majorHAnsi"/>
        </w:rPr>
      </w:pPr>
    </w:p>
    <w:p w14:paraId="436C348D" w14:textId="7B233AC7" w:rsidR="00831E59" w:rsidRPr="003604B9" w:rsidRDefault="00831E59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Same language changes for </w:t>
      </w:r>
      <w:r w:rsidRPr="003604B9">
        <w:rPr>
          <w:rFonts w:asciiTheme="majorHAnsi" w:hAnsiTheme="majorHAnsi"/>
          <w:b/>
          <w:u w:val="single"/>
        </w:rPr>
        <w:t>MUSIC 232</w:t>
      </w:r>
      <w:r w:rsidRPr="003604B9">
        <w:rPr>
          <w:rFonts w:asciiTheme="majorHAnsi" w:hAnsiTheme="majorHAnsi"/>
        </w:rPr>
        <w:t xml:space="preserve"> and </w:t>
      </w:r>
      <w:r w:rsidRPr="003604B9">
        <w:rPr>
          <w:rFonts w:asciiTheme="majorHAnsi" w:hAnsiTheme="majorHAnsi"/>
          <w:b/>
          <w:u w:val="single"/>
        </w:rPr>
        <w:t>MUSIC 233</w:t>
      </w:r>
      <w:r w:rsidR="00AD05A4" w:rsidRPr="003604B9">
        <w:rPr>
          <w:rFonts w:asciiTheme="majorHAnsi" w:hAnsiTheme="majorHAnsi"/>
        </w:rPr>
        <w:t xml:space="preserve"> and </w:t>
      </w:r>
      <w:r w:rsidR="00AD05A4" w:rsidRPr="003604B9">
        <w:rPr>
          <w:rFonts w:asciiTheme="majorHAnsi" w:hAnsiTheme="majorHAnsi"/>
          <w:b/>
          <w:u w:val="single"/>
        </w:rPr>
        <w:t>MUSIC 239</w:t>
      </w:r>
      <w:r w:rsidR="00AD05A4" w:rsidRPr="003604B9">
        <w:rPr>
          <w:rFonts w:asciiTheme="majorHAnsi" w:hAnsiTheme="majorHAnsi"/>
        </w:rPr>
        <w:t>.</w:t>
      </w:r>
    </w:p>
    <w:p w14:paraId="3FDD22FB" w14:textId="77777777" w:rsidR="00831E59" w:rsidRPr="003604B9" w:rsidRDefault="00831E59" w:rsidP="005D6AF5">
      <w:pPr>
        <w:rPr>
          <w:rFonts w:asciiTheme="majorHAnsi" w:hAnsiTheme="majorHAnsi"/>
        </w:rPr>
      </w:pPr>
    </w:p>
    <w:p w14:paraId="2193CC87" w14:textId="74893CB3" w:rsidR="00831E59" w:rsidRPr="003604B9" w:rsidRDefault="00AD05A4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 xml:space="preserve">MUSIC </w:t>
      </w:r>
      <w:r w:rsidR="003604B9" w:rsidRPr="003604B9">
        <w:rPr>
          <w:rFonts w:asciiTheme="majorHAnsi" w:hAnsiTheme="majorHAnsi"/>
          <w:b/>
          <w:u w:val="single"/>
        </w:rPr>
        <w:t>314</w:t>
      </w:r>
      <w:r w:rsidR="003604B9" w:rsidRPr="003604B9">
        <w:rPr>
          <w:rFonts w:asciiTheme="majorHAnsi" w:hAnsiTheme="majorHAnsi"/>
        </w:rPr>
        <w:t xml:space="preserve"> Change</w:t>
      </w:r>
      <w:r w:rsidRPr="003604B9">
        <w:rPr>
          <w:rFonts w:asciiTheme="majorHAnsi" w:hAnsiTheme="majorHAnsi"/>
        </w:rPr>
        <w:t xml:space="preserve"> in course description.</w:t>
      </w:r>
    </w:p>
    <w:p w14:paraId="1D9C6C43" w14:textId="77777777" w:rsidR="00AD05A4" w:rsidRPr="003604B9" w:rsidRDefault="00AD05A4" w:rsidP="005D6AF5">
      <w:pPr>
        <w:rPr>
          <w:rFonts w:asciiTheme="majorHAnsi" w:hAnsiTheme="majorHAnsi"/>
        </w:rPr>
      </w:pPr>
    </w:p>
    <w:p w14:paraId="24933B5F" w14:textId="5CDAA604" w:rsidR="00AD05A4" w:rsidRPr="003604B9" w:rsidRDefault="00AD05A4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>MUSIC 261</w:t>
      </w:r>
      <w:r w:rsidRPr="003604B9">
        <w:rPr>
          <w:rFonts w:asciiTheme="majorHAnsi" w:hAnsiTheme="majorHAnsi"/>
        </w:rPr>
        <w:t xml:space="preserve"> Change number from 121 to 261 for consistency.  Change title</w:t>
      </w:r>
      <w:r w:rsidR="006F0B0F" w:rsidRPr="003604B9">
        <w:rPr>
          <w:rFonts w:asciiTheme="majorHAnsi" w:hAnsiTheme="majorHAnsi"/>
        </w:rPr>
        <w:t xml:space="preserve"> to “Jazz Styles and History”, change in course description.  Does not include “Fall, Spring”.  Needs to be added.  Add “Fulfills a requirement for both the music major, minor, and core concentration.”  </w:t>
      </w:r>
    </w:p>
    <w:p w14:paraId="16E4A6AB" w14:textId="44886E61" w:rsidR="006F0B0F" w:rsidRPr="003604B9" w:rsidRDefault="006F0B0F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color w:val="FF0000"/>
        </w:rPr>
        <w:t>The course will increase the number of courses for the major.  A course will be dropped/banked in order that this one may replace it.</w:t>
      </w:r>
      <w:r w:rsidRPr="003604B9">
        <w:rPr>
          <w:rFonts w:asciiTheme="majorHAnsi" w:hAnsiTheme="majorHAnsi"/>
        </w:rPr>
        <w:t xml:space="preserve">  Both buttons are automatically checked even if proposer didn’t want them.</w:t>
      </w:r>
    </w:p>
    <w:p w14:paraId="466399DA" w14:textId="77777777" w:rsidR="006F0B0F" w:rsidRPr="003604B9" w:rsidRDefault="006F0B0F" w:rsidP="005D6AF5">
      <w:pPr>
        <w:rPr>
          <w:rFonts w:asciiTheme="majorHAnsi" w:hAnsiTheme="majorHAnsi"/>
        </w:rPr>
      </w:pPr>
    </w:p>
    <w:p w14:paraId="761207D3" w14:textId="041508D5" w:rsidR="006F0B0F" w:rsidRPr="003604B9" w:rsidRDefault="006F0B0F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 xml:space="preserve">MUSIC </w:t>
      </w:r>
      <w:r w:rsidR="003604B9" w:rsidRPr="003604B9">
        <w:rPr>
          <w:rFonts w:asciiTheme="majorHAnsi" w:hAnsiTheme="majorHAnsi"/>
          <w:b/>
          <w:u w:val="single"/>
        </w:rPr>
        <w:t>460</w:t>
      </w:r>
      <w:r w:rsidR="003604B9" w:rsidRPr="003604B9">
        <w:rPr>
          <w:rFonts w:asciiTheme="majorHAnsi" w:hAnsiTheme="majorHAnsi"/>
        </w:rPr>
        <w:t xml:space="preserve"> Change</w:t>
      </w:r>
      <w:r w:rsidRPr="003604B9">
        <w:rPr>
          <w:rFonts w:asciiTheme="majorHAnsi" w:hAnsiTheme="majorHAnsi"/>
        </w:rPr>
        <w:t xml:space="preserve"> title to “Music Internship”.  Change to “Fall, Spring” from “Spring”.  Take out “hands-on”.</w:t>
      </w:r>
    </w:p>
    <w:p w14:paraId="2CC31C5E" w14:textId="77777777" w:rsidR="006F0B0F" w:rsidRPr="003604B9" w:rsidRDefault="006F0B0F" w:rsidP="005D6AF5">
      <w:pPr>
        <w:rPr>
          <w:rFonts w:asciiTheme="majorHAnsi" w:hAnsiTheme="majorHAnsi"/>
          <w:b/>
          <w:u w:val="single"/>
        </w:rPr>
      </w:pPr>
    </w:p>
    <w:p w14:paraId="08DC8461" w14:textId="13E6B2C4" w:rsidR="006F0B0F" w:rsidRPr="003604B9" w:rsidRDefault="006F0B0F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  <w:b/>
          <w:u w:val="single"/>
        </w:rPr>
        <w:t xml:space="preserve">MUSIC </w:t>
      </w:r>
      <w:r w:rsidR="003604B9" w:rsidRPr="003604B9">
        <w:rPr>
          <w:rFonts w:asciiTheme="majorHAnsi" w:hAnsiTheme="majorHAnsi"/>
          <w:b/>
          <w:u w:val="single"/>
        </w:rPr>
        <w:t>480</w:t>
      </w:r>
      <w:r w:rsidR="003604B9" w:rsidRPr="003604B9">
        <w:rPr>
          <w:rFonts w:asciiTheme="majorHAnsi" w:hAnsiTheme="majorHAnsi"/>
        </w:rPr>
        <w:t xml:space="preserve"> Petition</w:t>
      </w:r>
      <w:r w:rsidRPr="003604B9">
        <w:rPr>
          <w:rFonts w:asciiTheme="majorHAnsi" w:hAnsiTheme="majorHAnsi"/>
        </w:rPr>
        <w:t xml:space="preserve"> reflects all changes.  Change to “Fall, Spring” from “Spring”.  </w:t>
      </w:r>
    </w:p>
    <w:p w14:paraId="78216ED9" w14:textId="77777777" w:rsidR="00450EDA" w:rsidRPr="003604B9" w:rsidRDefault="00450EDA" w:rsidP="005D6AF5">
      <w:pPr>
        <w:rPr>
          <w:rFonts w:asciiTheme="majorHAnsi" w:hAnsiTheme="majorHAnsi"/>
        </w:rPr>
      </w:pPr>
    </w:p>
    <w:p w14:paraId="35A67604" w14:textId="4E0A429B" w:rsidR="00450EDA" w:rsidRPr="003604B9" w:rsidRDefault="00450EDA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Motion to approve all minor changes pending small changes: JP/RS 6-0-0</w:t>
      </w:r>
    </w:p>
    <w:p w14:paraId="6A470265" w14:textId="77777777" w:rsidR="00A969FD" w:rsidRPr="003604B9" w:rsidRDefault="00A969FD" w:rsidP="005D6AF5">
      <w:pPr>
        <w:rPr>
          <w:rFonts w:asciiTheme="majorHAnsi" w:hAnsiTheme="majorHAnsi"/>
        </w:rPr>
      </w:pPr>
    </w:p>
    <w:p w14:paraId="4133D57A" w14:textId="74421A7F" w:rsidR="00A969FD" w:rsidRPr="003604B9" w:rsidRDefault="00A969FD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E. McKinley explained new digital music track.  </w:t>
      </w:r>
    </w:p>
    <w:p w14:paraId="7C917BAA" w14:textId="77777777" w:rsidR="00A969FD" w:rsidRPr="003604B9" w:rsidRDefault="00A969FD" w:rsidP="005D6AF5">
      <w:pPr>
        <w:rPr>
          <w:rFonts w:asciiTheme="majorHAnsi" w:hAnsiTheme="majorHAnsi"/>
        </w:rPr>
      </w:pPr>
    </w:p>
    <w:p w14:paraId="26FF7027" w14:textId="3080151F" w:rsidR="00A969FD" w:rsidRPr="003604B9" w:rsidRDefault="00A969FD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Take “audition” out of ensemble pre-requisite and replace with “consent of instructor”, will submit new petition.  MUSIC 152 (digital music ensemble) requires a course in intro to digital music as their audition.  </w:t>
      </w:r>
    </w:p>
    <w:p w14:paraId="15BA8B56" w14:textId="77777777" w:rsidR="00A969FD" w:rsidRPr="003604B9" w:rsidRDefault="00A969FD" w:rsidP="005D6AF5">
      <w:pPr>
        <w:rPr>
          <w:rFonts w:asciiTheme="majorHAnsi" w:hAnsiTheme="majorHAnsi"/>
        </w:rPr>
      </w:pPr>
    </w:p>
    <w:p w14:paraId="3CB7068D" w14:textId="4FCF15CE" w:rsidR="00A969FD" w:rsidRPr="003604B9" w:rsidRDefault="00FC7B96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Thanks to R. Soto and R.</w:t>
      </w:r>
      <w:r w:rsidR="00A969FD" w:rsidRPr="003604B9">
        <w:rPr>
          <w:rFonts w:asciiTheme="majorHAnsi" w:hAnsiTheme="majorHAnsi"/>
        </w:rPr>
        <w:t xml:space="preserve"> Adams for the clear changes between old and new catalog copies.</w:t>
      </w:r>
    </w:p>
    <w:p w14:paraId="4F6AF050" w14:textId="77777777" w:rsidR="00103227" w:rsidRPr="003604B9" w:rsidRDefault="00103227" w:rsidP="005D6AF5">
      <w:pPr>
        <w:rPr>
          <w:rFonts w:asciiTheme="majorHAnsi" w:hAnsiTheme="majorHAnsi"/>
        </w:rPr>
      </w:pPr>
    </w:p>
    <w:p w14:paraId="0ECF2A46" w14:textId="243FFC1E" w:rsidR="006F0B0F" w:rsidRPr="003604B9" w:rsidRDefault="00103227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>Motion to approve the proposed modifications to the music major: RS/JP 6-0-0</w:t>
      </w:r>
    </w:p>
    <w:p w14:paraId="74EF5B12" w14:textId="77777777" w:rsidR="0045289E" w:rsidRPr="003604B9" w:rsidRDefault="0045289E" w:rsidP="005D6AF5">
      <w:pPr>
        <w:rPr>
          <w:rFonts w:asciiTheme="majorHAnsi" w:hAnsiTheme="majorHAnsi"/>
        </w:rPr>
      </w:pPr>
    </w:p>
    <w:p w14:paraId="1D85B3E2" w14:textId="7B275294" w:rsidR="0045289E" w:rsidRPr="003604B9" w:rsidRDefault="005255C7" w:rsidP="005D6AF5">
      <w:pPr>
        <w:rPr>
          <w:rFonts w:asciiTheme="majorHAnsi" w:hAnsiTheme="majorHAnsi"/>
        </w:rPr>
      </w:pPr>
      <w:r w:rsidRPr="003604B9">
        <w:rPr>
          <w:rFonts w:asciiTheme="majorHAnsi" w:hAnsiTheme="majorHAnsi"/>
        </w:rPr>
        <w:t xml:space="preserve">Curriculum committee will individually review the 10 new courses for the music major and submit questions electronically to the curriculum and music faculty.  </w:t>
      </w:r>
    </w:p>
    <w:p w14:paraId="32AD362A" w14:textId="77777777" w:rsidR="00D01188" w:rsidRPr="003604B9" w:rsidRDefault="00D01188" w:rsidP="005D6AF5">
      <w:pPr>
        <w:rPr>
          <w:rFonts w:asciiTheme="majorHAnsi" w:hAnsiTheme="majorHAnsi"/>
        </w:rPr>
      </w:pPr>
    </w:p>
    <w:p w14:paraId="3A03C618" w14:textId="6DEAF321" w:rsidR="00D01188" w:rsidRPr="003604B9" w:rsidRDefault="00D01188" w:rsidP="005D6AF5">
      <w:pPr>
        <w:rPr>
          <w:rFonts w:asciiTheme="majorHAnsi" w:hAnsiTheme="majorHAnsi"/>
          <w:b/>
          <w:u w:val="single"/>
        </w:rPr>
      </w:pPr>
      <w:r w:rsidRPr="003604B9">
        <w:rPr>
          <w:rFonts w:asciiTheme="majorHAnsi" w:hAnsiTheme="majorHAnsi"/>
        </w:rPr>
        <w:t xml:space="preserve">Motion to </w:t>
      </w:r>
      <w:r w:rsidR="003604B9" w:rsidRPr="003604B9">
        <w:rPr>
          <w:rFonts w:asciiTheme="majorHAnsi" w:hAnsiTheme="majorHAnsi"/>
        </w:rPr>
        <w:t>adjourn</w:t>
      </w:r>
      <w:r w:rsidRPr="003604B9">
        <w:rPr>
          <w:rFonts w:asciiTheme="majorHAnsi" w:hAnsiTheme="majorHAnsi"/>
        </w:rPr>
        <w:t xml:space="preserve">.  </w:t>
      </w:r>
    </w:p>
    <w:p w14:paraId="4D5A54F6" w14:textId="77777777" w:rsidR="006F0B0F" w:rsidRPr="003604B9" w:rsidRDefault="006F0B0F" w:rsidP="005D6AF5">
      <w:pPr>
        <w:rPr>
          <w:rFonts w:asciiTheme="majorHAnsi" w:hAnsiTheme="majorHAnsi"/>
          <w:b/>
          <w:u w:val="single"/>
        </w:rPr>
      </w:pPr>
    </w:p>
    <w:sectPr w:rsidR="006F0B0F" w:rsidRPr="003604B9" w:rsidSect="005D6A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04E4C"/>
    <w:multiLevelType w:val="hybridMultilevel"/>
    <w:tmpl w:val="10CE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7C00"/>
    <w:multiLevelType w:val="hybridMultilevel"/>
    <w:tmpl w:val="1510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FB2"/>
    <w:multiLevelType w:val="hybridMultilevel"/>
    <w:tmpl w:val="DB087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5"/>
    <w:rsid w:val="000C27E9"/>
    <w:rsid w:val="00103227"/>
    <w:rsid w:val="00185720"/>
    <w:rsid w:val="001A1B2C"/>
    <w:rsid w:val="002F43A4"/>
    <w:rsid w:val="003136D0"/>
    <w:rsid w:val="003604B9"/>
    <w:rsid w:val="00450EDA"/>
    <w:rsid w:val="0045289E"/>
    <w:rsid w:val="004E3F27"/>
    <w:rsid w:val="00505E73"/>
    <w:rsid w:val="005255C7"/>
    <w:rsid w:val="005B095E"/>
    <w:rsid w:val="005D6AF5"/>
    <w:rsid w:val="006F0B0F"/>
    <w:rsid w:val="007D238D"/>
    <w:rsid w:val="00831E59"/>
    <w:rsid w:val="00A969FD"/>
    <w:rsid w:val="00AD05A4"/>
    <w:rsid w:val="00AD466D"/>
    <w:rsid w:val="00AE5009"/>
    <w:rsid w:val="00D01188"/>
    <w:rsid w:val="00FC7B96"/>
    <w:rsid w:val="00FC7D9F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BD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CC2D0-6E05-2941-8978-FB65A491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Macintosh Word</Application>
  <DocSecurity>0</DocSecurity>
  <Lines>35</Lines>
  <Paragraphs>10</Paragraphs>
  <ScaleCrop>false</ScaleCrop>
  <Company>Clemson University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Updike</dc:creator>
  <cp:keywords/>
  <dc:description/>
  <cp:lastModifiedBy>Judith Platania</cp:lastModifiedBy>
  <cp:revision>2</cp:revision>
  <dcterms:created xsi:type="dcterms:W3CDTF">2015-03-28T21:19:00Z</dcterms:created>
  <dcterms:modified xsi:type="dcterms:W3CDTF">2015-03-28T21:19:00Z</dcterms:modified>
</cp:coreProperties>
</file>